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A0A164" w14:textId="77777777" w:rsidR="00377B04" w:rsidRPr="00C64C22" w:rsidRDefault="00377B04" w:rsidP="00264705">
      <w:pPr>
        <w:jc w:val="both"/>
        <w:rPr>
          <w:rFonts w:ascii="Open Sans" w:hAnsi="Open Sans" w:cs="Open Sans"/>
        </w:rPr>
      </w:pPr>
    </w:p>
    <w:p w14:paraId="13C1C1F5" w14:textId="3A2ADDCA" w:rsidR="00C64C22" w:rsidRPr="00F367C0" w:rsidRDefault="00F367C0" w:rsidP="00EF376F">
      <w:pPr>
        <w:jc w:val="both"/>
        <w:rPr>
          <w:rFonts w:ascii="Open Sans" w:hAnsi="Open Sans" w:cs="Open Sans"/>
          <w:b/>
        </w:rPr>
      </w:pPr>
      <w:r w:rsidRPr="00F367C0">
        <w:rPr>
          <w:rFonts w:ascii="Open Sans" w:hAnsi="Open Sans" w:cs="Open Sans"/>
          <w:b/>
        </w:rPr>
        <w:t>Pressemitteilung</w:t>
      </w:r>
    </w:p>
    <w:p w14:paraId="2D208851" w14:textId="38164EE2" w:rsidR="00BD530C" w:rsidRDefault="00BD530C" w:rsidP="00E023E3">
      <w:pPr>
        <w:jc w:val="both"/>
        <w:rPr>
          <w:rFonts w:ascii="Open Sans" w:hAnsi="Open Sans" w:cs="Open Sans"/>
          <w:spacing w:val="-2"/>
        </w:rPr>
      </w:pPr>
      <w:r>
        <w:rPr>
          <w:rFonts w:ascii="Open Sans" w:hAnsi="Open Sans" w:cs="Open Sans"/>
          <w:spacing w:val="-2"/>
        </w:rPr>
        <w:t>Das Portfolio von</w:t>
      </w:r>
      <w:r w:rsidRPr="00134904">
        <w:rPr>
          <w:rFonts w:ascii="Open Sans" w:hAnsi="Open Sans" w:cs="Open Sans"/>
          <w:spacing w:val="-2"/>
        </w:rPr>
        <w:t xml:space="preserve"> </w:t>
      </w:r>
      <w:r>
        <w:rPr>
          <w:rFonts w:ascii="Open Sans" w:hAnsi="Open Sans" w:cs="Open Sans"/>
          <w:spacing w:val="-2"/>
        </w:rPr>
        <w:t>Saro Gastro Products, dem Küchenausstatter</w:t>
      </w:r>
      <w:r w:rsidRPr="00134904">
        <w:rPr>
          <w:rFonts w:ascii="Open Sans" w:hAnsi="Open Sans" w:cs="Open Sans"/>
          <w:spacing w:val="-2"/>
        </w:rPr>
        <w:t xml:space="preserve"> aus Emmerich am Rhein</w:t>
      </w:r>
      <w:r>
        <w:rPr>
          <w:rFonts w:ascii="Open Sans" w:hAnsi="Open Sans" w:cs="Open Sans"/>
          <w:spacing w:val="-2"/>
        </w:rPr>
        <w:t xml:space="preserve">, deckt </w:t>
      </w:r>
      <w:r w:rsidRPr="00134904">
        <w:rPr>
          <w:rFonts w:ascii="Open Sans" w:hAnsi="Open Sans" w:cs="Open Sans"/>
          <w:spacing w:val="-2"/>
        </w:rPr>
        <w:t>den kompletten Bedarfsbereich für Foodservice und HORECA ab.</w:t>
      </w:r>
      <w:r>
        <w:rPr>
          <w:rFonts w:ascii="Open Sans" w:hAnsi="Open Sans" w:cs="Open Sans"/>
          <w:spacing w:val="-2"/>
        </w:rPr>
        <w:t xml:space="preserve"> Jetzt wird das Sortiment abermals erweitert. Unter anderem bietet Saro Gastro-Products jetzt </w:t>
      </w:r>
      <w:r w:rsidRPr="00BD530C">
        <w:rPr>
          <w:rFonts w:ascii="Open Sans" w:hAnsi="Open Sans" w:cs="Open Sans"/>
          <w:spacing w:val="-2"/>
        </w:rPr>
        <w:t xml:space="preserve">Arbeitstische </w:t>
      </w:r>
      <w:r>
        <w:rPr>
          <w:rFonts w:ascii="Open Sans" w:hAnsi="Open Sans" w:cs="Open Sans"/>
          <w:spacing w:val="-2"/>
        </w:rPr>
        <w:t>im Sondermaß und eine Outdoor-Kücheninsel an.</w:t>
      </w:r>
    </w:p>
    <w:p w14:paraId="678902B8" w14:textId="541A4D96" w:rsidR="00C60FDA" w:rsidRDefault="00B322F3" w:rsidP="00E023E3">
      <w:pPr>
        <w:jc w:val="both"/>
        <w:rPr>
          <w:rFonts w:ascii="Open Sans" w:hAnsi="Open Sans" w:cs="Open Sans"/>
          <w:b/>
          <w:sz w:val="26"/>
          <w:szCs w:val="26"/>
        </w:rPr>
      </w:pPr>
      <w:r>
        <w:rPr>
          <w:rFonts w:ascii="Open Sans" w:hAnsi="Open Sans" w:cs="Open Sans"/>
          <w:b/>
          <w:sz w:val="26"/>
          <w:szCs w:val="26"/>
        </w:rPr>
        <w:t>Saro Gastro-Products</w:t>
      </w:r>
    </w:p>
    <w:p w14:paraId="577AA628" w14:textId="2B91CBD2" w:rsidR="00B322F3" w:rsidRDefault="00BD530C" w:rsidP="00B322F3">
      <w:pPr>
        <w:jc w:val="both"/>
        <w:rPr>
          <w:rFonts w:ascii="Open Sans" w:hAnsi="Open Sans" w:cs="Open Sans"/>
          <w:b/>
        </w:rPr>
      </w:pPr>
      <w:r>
        <w:rPr>
          <w:rFonts w:ascii="Open Sans" w:hAnsi="Open Sans" w:cs="Open Sans"/>
          <w:b/>
        </w:rPr>
        <w:t>Arbeitstische im Sondermaß</w:t>
      </w:r>
      <w:r w:rsidR="00B322F3" w:rsidRPr="00C60FDA">
        <w:rPr>
          <w:rFonts w:ascii="Open Sans" w:hAnsi="Open Sans" w:cs="Open Sans"/>
          <w:b/>
        </w:rPr>
        <w:t xml:space="preserve"> und Outdoor-Kücheninsel</w:t>
      </w:r>
      <w:r>
        <w:rPr>
          <w:rFonts w:ascii="Open Sans" w:hAnsi="Open Sans" w:cs="Open Sans"/>
          <w:b/>
        </w:rPr>
        <w:t xml:space="preserve"> ergänzen Portfolio</w:t>
      </w:r>
    </w:p>
    <w:p w14:paraId="2EDB899F" w14:textId="045844F6" w:rsidR="00BD530C" w:rsidRDefault="00B322F3" w:rsidP="00BD530C">
      <w:pPr>
        <w:jc w:val="both"/>
        <w:rPr>
          <w:rFonts w:ascii="Open Sans" w:hAnsi="Open Sans" w:cs="Open Sans"/>
        </w:rPr>
      </w:pPr>
      <w:r w:rsidRPr="00B322F3">
        <w:rPr>
          <w:rFonts w:ascii="Open Sans" w:hAnsi="Open Sans" w:cs="Open Sans"/>
        </w:rPr>
        <w:t xml:space="preserve">Saro </w:t>
      </w:r>
      <w:r>
        <w:rPr>
          <w:rFonts w:ascii="Open Sans" w:hAnsi="Open Sans" w:cs="Open Sans"/>
        </w:rPr>
        <w:t xml:space="preserve">Gastro-Products </w:t>
      </w:r>
      <w:r w:rsidRPr="00B322F3">
        <w:rPr>
          <w:rFonts w:ascii="Open Sans" w:hAnsi="Open Sans" w:cs="Open Sans"/>
        </w:rPr>
        <w:t xml:space="preserve">verfügt über langjährige Expertise und ein Sortiment mit über 1.800 Artikeln. </w:t>
      </w:r>
      <w:r w:rsidR="00BD530C">
        <w:rPr>
          <w:rFonts w:ascii="Open Sans" w:hAnsi="Open Sans" w:cs="Open Sans"/>
        </w:rPr>
        <w:t>Das Portfolio erweitert der Küchenausstatter aus Emmerich am Rhein nun um eine Profikochlinie im 600er-Maß, die besten</w:t>
      </w:r>
      <w:r w:rsidR="001B5470">
        <w:rPr>
          <w:rFonts w:ascii="Open Sans" w:hAnsi="Open Sans" w:cs="Open Sans"/>
        </w:rPr>
        <w:t>s</w:t>
      </w:r>
      <w:r w:rsidR="00BD530C">
        <w:rPr>
          <w:rFonts w:ascii="Open Sans" w:hAnsi="Open Sans" w:cs="Open Sans"/>
        </w:rPr>
        <w:t xml:space="preserve"> für Foodtrucks und kleine Küchen geeignet ist. Das Sondermaß kann auf alle Arbeitsplatten angewendet und auf Kühl- sowie Arbeitstischen angebracht werden. Bei der Planung und Umsetzung sind die Fachleute von Saro Gastro-Products behilflich. Darüber hinaus bietet Saro Gastro-Products mit dem Filchef eine praktische Outdoor-Kücheninsel an.</w:t>
      </w:r>
    </w:p>
    <w:p w14:paraId="1CE14F9E" w14:textId="5870ED2F" w:rsidR="00B322F3" w:rsidRPr="00782E9A" w:rsidRDefault="00BD530C" w:rsidP="00B322F3">
      <w:pPr>
        <w:jc w:val="both"/>
        <w:rPr>
          <w:rFonts w:ascii="Open Sans" w:hAnsi="Open Sans" w:cs="Open Sans"/>
          <w:spacing w:val="-4"/>
        </w:rPr>
      </w:pPr>
      <w:r w:rsidRPr="00782E9A">
        <w:rPr>
          <w:rFonts w:ascii="Open Sans" w:hAnsi="Open Sans" w:cs="Open Sans"/>
          <w:spacing w:val="-4"/>
        </w:rPr>
        <w:t>„W</w:t>
      </w:r>
      <w:r w:rsidR="00B322F3" w:rsidRPr="00782E9A">
        <w:rPr>
          <w:rFonts w:ascii="Open Sans" w:hAnsi="Open Sans" w:cs="Open Sans"/>
          <w:spacing w:val="-4"/>
        </w:rPr>
        <w:t>ir haben in den letzten zwölf Monaten neue Wege eingeschlagen und sind Herausforderungen etwas anders angegangen als bisher</w:t>
      </w:r>
      <w:r w:rsidRPr="00782E9A">
        <w:rPr>
          <w:rFonts w:ascii="Open Sans" w:hAnsi="Open Sans" w:cs="Open Sans"/>
          <w:spacing w:val="-4"/>
        </w:rPr>
        <w:t>“, erklär</w:t>
      </w:r>
      <w:r w:rsidR="00A4057B">
        <w:rPr>
          <w:rFonts w:ascii="Open Sans" w:hAnsi="Open Sans" w:cs="Open Sans"/>
          <w:spacing w:val="-4"/>
        </w:rPr>
        <w:t>t</w:t>
      </w:r>
      <w:r w:rsidRPr="00782E9A">
        <w:rPr>
          <w:rFonts w:ascii="Open Sans" w:hAnsi="Open Sans" w:cs="Open Sans"/>
          <w:spacing w:val="-4"/>
        </w:rPr>
        <w:t xml:space="preserve"> Pieter Derksen, der im vergangenen Jahr die Geschäftsleitung bei Saro Gastro-Products übernommen hat</w:t>
      </w:r>
      <w:r w:rsidR="00B322F3" w:rsidRPr="00782E9A">
        <w:rPr>
          <w:rFonts w:ascii="Open Sans" w:hAnsi="Open Sans" w:cs="Open Sans"/>
          <w:spacing w:val="-4"/>
        </w:rPr>
        <w:t xml:space="preserve">. </w:t>
      </w:r>
      <w:r w:rsidRPr="00782E9A">
        <w:rPr>
          <w:rFonts w:ascii="Open Sans" w:hAnsi="Open Sans" w:cs="Open Sans"/>
          <w:spacing w:val="-4"/>
        </w:rPr>
        <w:t>„</w:t>
      </w:r>
      <w:r w:rsidR="00B322F3" w:rsidRPr="00782E9A">
        <w:rPr>
          <w:rFonts w:ascii="Open Sans" w:hAnsi="Open Sans" w:cs="Open Sans"/>
          <w:spacing w:val="-4"/>
        </w:rPr>
        <w:t xml:space="preserve">Wir passen unser Sortiment den Marktbedürfnissen sowie dem Feedback der Kunden und Fachhändler an. </w:t>
      </w:r>
      <w:r w:rsidRPr="00782E9A">
        <w:rPr>
          <w:rFonts w:ascii="Open Sans" w:hAnsi="Open Sans" w:cs="Open Sans"/>
          <w:spacing w:val="-4"/>
        </w:rPr>
        <w:t>So entstanden auch die 600er-Profikochlinie und der neue Outdoor-Küchenblock.“</w:t>
      </w:r>
    </w:p>
    <w:p w14:paraId="78BFEA86" w14:textId="7032ACE0" w:rsidR="00BD530C" w:rsidRPr="00BD530C" w:rsidRDefault="00BD530C" w:rsidP="00B322F3">
      <w:pPr>
        <w:jc w:val="both"/>
        <w:rPr>
          <w:rFonts w:ascii="Open Sans" w:hAnsi="Open Sans" w:cs="Open Sans"/>
          <w:b/>
        </w:rPr>
      </w:pPr>
      <w:r w:rsidRPr="00BD530C">
        <w:rPr>
          <w:rFonts w:ascii="Open Sans" w:hAnsi="Open Sans" w:cs="Open Sans"/>
          <w:b/>
        </w:rPr>
        <w:t>Kochen auf engstem Raum – mit der 600er Profikochlinie von Saro Gastro-Products</w:t>
      </w:r>
    </w:p>
    <w:p w14:paraId="5467AA77" w14:textId="0033152E" w:rsidR="00B322F3" w:rsidRPr="00782E9A" w:rsidRDefault="00B322F3" w:rsidP="00B322F3">
      <w:pPr>
        <w:jc w:val="both"/>
        <w:rPr>
          <w:rFonts w:ascii="Open Sans" w:hAnsi="Open Sans" w:cs="Open Sans"/>
          <w:spacing w:val="-4"/>
        </w:rPr>
      </w:pPr>
      <w:r w:rsidRPr="00782E9A">
        <w:rPr>
          <w:rFonts w:ascii="Open Sans" w:hAnsi="Open Sans" w:cs="Open Sans"/>
          <w:spacing w:val="-4"/>
        </w:rPr>
        <w:t xml:space="preserve">Neben den klassischen Arbeitsplattentiefen bietet Saro Gastro-Products </w:t>
      </w:r>
      <w:r w:rsidR="00BD530C" w:rsidRPr="00782E9A">
        <w:rPr>
          <w:rFonts w:ascii="Open Sans" w:hAnsi="Open Sans" w:cs="Open Sans"/>
          <w:spacing w:val="-4"/>
        </w:rPr>
        <w:t>ab sofort</w:t>
      </w:r>
      <w:r w:rsidRPr="00782E9A">
        <w:rPr>
          <w:rFonts w:ascii="Open Sans" w:hAnsi="Open Sans" w:cs="Open Sans"/>
          <w:spacing w:val="-4"/>
        </w:rPr>
        <w:t xml:space="preserve"> die 600er Profikochlinie an. Sie ist perfekt geeignet für kleinere Küchen, in denen jeder Zentimeter Platz benötigt wird. Auch im Foodtruck sorgt die geringere Arbeitstiefe für mehr </w:t>
      </w:r>
      <w:r w:rsidR="00BD530C" w:rsidRPr="00782E9A">
        <w:rPr>
          <w:rFonts w:ascii="Open Sans" w:hAnsi="Open Sans" w:cs="Open Sans"/>
          <w:spacing w:val="-4"/>
        </w:rPr>
        <w:t>Freiraum</w:t>
      </w:r>
      <w:r w:rsidRPr="00782E9A">
        <w:rPr>
          <w:rFonts w:ascii="Open Sans" w:hAnsi="Open Sans" w:cs="Open Sans"/>
          <w:spacing w:val="-4"/>
        </w:rPr>
        <w:t xml:space="preserve"> </w:t>
      </w:r>
      <w:r w:rsidR="00BD530C" w:rsidRPr="00782E9A">
        <w:rPr>
          <w:rFonts w:ascii="Open Sans" w:hAnsi="Open Sans" w:cs="Open Sans"/>
          <w:spacing w:val="-4"/>
        </w:rPr>
        <w:t>zwischen der Speisenzubereitung</w:t>
      </w:r>
      <w:r w:rsidRPr="00782E9A">
        <w:rPr>
          <w:rFonts w:ascii="Open Sans" w:hAnsi="Open Sans" w:cs="Open Sans"/>
          <w:spacing w:val="-4"/>
        </w:rPr>
        <w:t xml:space="preserve"> und de</w:t>
      </w:r>
      <w:r w:rsidR="00BD530C" w:rsidRPr="00782E9A">
        <w:rPr>
          <w:rFonts w:ascii="Open Sans" w:hAnsi="Open Sans" w:cs="Open Sans"/>
          <w:spacing w:val="-4"/>
        </w:rPr>
        <w:t>m</w:t>
      </w:r>
      <w:r w:rsidRPr="00782E9A">
        <w:rPr>
          <w:rFonts w:ascii="Open Sans" w:hAnsi="Open Sans" w:cs="Open Sans"/>
          <w:spacing w:val="-4"/>
        </w:rPr>
        <w:t xml:space="preserve"> Kundenservice. Die 600er Profikochlinie ergänzt das Sortiment, in dem bereits die klassische 700er sowie die extra tiefe 900er Kochlinie erhältlich sind. Alle individuell kombinierbaren Küchenblöcke, Kühlbereiche und Kochnischen sind aus hochwertigem, robustem Edelstahl AISI304 gefertigt.</w:t>
      </w:r>
    </w:p>
    <w:p w14:paraId="28037B7C" w14:textId="77777777" w:rsidR="00B322F3" w:rsidRPr="00C60FDA" w:rsidRDefault="00B322F3" w:rsidP="00B322F3">
      <w:pPr>
        <w:jc w:val="both"/>
        <w:rPr>
          <w:rFonts w:ascii="Open Sans" w:hAnsi="Open Sans" w:cs="Open Sans"/>
        </w:rPr>
      </w:pPr>
      <w:r>
        <w:rPr>
          <w:rFonts w:ascii="Open Sans" w:hAnsi="Open Sans" w:cs="Open Sans"/>
        </w:rPr>
        <w:t xml:space="preserve">Ergänzen lassen sich die einzelnen Küchenblöcke beispielsweise um </w:t>
      </w:r>
      <w:r w:rsidRPr="00C60FDA">
        <w:rPr>
          <w:rFonts w:ascii="Open Sans" w:hAnsi="Open Sans" w:cs="Open Sans"/>
        </w:rPr>
        <w:t>Gasherde mit Ofen und Grill</w:t>
      </w:r>
      <w:r>
        <w:rPr>
          <w:rFonts w:ascii="Open Sans" w:hAnsi="Open Sans" w:cs="Open Sans"/>
        </w:rPr>
        <w:t xml:space="preserve">, </w:t>
      </w:r>
      <w:r w:rsidRPr="00C60FDA">
        <w:rPr>
          <w:rFonts w:ascii="Open Sans" w:hAnsi="Open Sans" w:cs="Open Sans"/>
        </w:rPr>
        <w:t>Elektroherde und Cerankochfelder</w:t>
      </w:r>
      <w:r>
        <w:rPr>
          <w:rFonts w:ascii="Open Sans" w:hAnsi="Open Sans" w:cs="Open Sans"/>
        </w:rPr>
        <w:t xml:space="preserve"> in verschiedenen Größen, </w:t>
      </w:r>
      <w:r w:rsidRPr="00C60FDA">
        <w:rPr>
          <w:rFonts w:ascii="Open Sans" w:hAnsi="Open Sans" w:cs="Open Sans"/>
        </w:rPr>
        <w:t>Elektro- und Gasgrillplatten</w:t>
      </w:r>
      <w:r>
        <w:rPr>
          <w:rFonts w:ascii="Open Sans" w:hAnsi="Open Sans" w:cs="Open Sans"/>
        </w:rPr>
        <w:t xml:space="preserve">, </w:t>
      </w:r>
      <w:r w:rsidRPr="00C60FDA">
        <w:rPr>
          <w:rFonts w:ascii="Open Sans" w:hAnsi="Open Sans" w:cs="Open Sans"/>
        </w:rPr>
        <w:t>Elektro-Fritteusen</w:t>
      </w:r>
      <w:r>
        <w:rPr>
          <w:rFonts w:ascii="Open Sans" w:hAnsi="Open Sans" w:cs="Open Sans"/>
        </w:rPr>
        <w:t xml:space="preserve">, </w:t>
      </w:r>
      <w:r w:rsidRPr="00C60FDA">
        <w:rPr>
          <w:rFonts w:ascii="Open Sans" w:hAnsi="Open Sans" w:cs="Open Sans"/>
        </w:rPr>
        <w:t>Lavasteingrills</w:t>
      </w:r>
      <w:r>
        <w:rPr>
          <w:rFonts w:ascii="Open Sans" w:hAnsi="Open Sans" w:cs="Open Sans"/>
        </w:rPr>
        <w:t xml:space="preserve">, Nudelkocher und Bainmaries. </w:t>
      </w:r>
      <w:r w:rsidRPr="00C60FDA">
        <w:rPr>
          <w:rFonts w:ascii="Open Sans" w:hAnsi="Open Sans" w:cs="Open Sans"/>
        </w:rPr>
        <w:t xml:space="preserve">Alle </w:t>
      </w:r>
      <w:r w:rsidRPr="00C60FDA">
        <w:rPr>
          <w:rFonts w:ascii="Open Sans" w:hAnsi="Open Sans" w:cs="Open Sans"/>
        </w:rPr>
        <w:lastRenderedPageBreak/>
        <w:t xml:space="preserve">Geräte werden in Europa hergestellt und bieten die gewohnte Zuverlässigkeit und Langlebigkeit, für die Saro </w:t>
      </w:r>
      <w:r>
        <w:rPr>
          <w:rFonts w:ascii="Open Sans" w:hAnsi="Open Sans" w:cs="Open Sans"/>
        </w:rPr>
        <w:t xml:space="preserve">Gastro-Products </w:t>
      </w:r>
      <w:r w:rsidRPr="00C60FDA">
        <w:rPr>
          <w:rFonts w:ascii="Open Sans" w:hAnsi="Open Sans" w:cs="Open Sans"/>
        </w:rPr>
        <w:t>bekannt ist.</w:t>
      </w:r>
    </w:p>
    <w:p w14:paraId="28A51F3D" w14:textId="77777777" w:rsidR="00B322F3" w:rsidRPr="00C60FDA" w:rsidRDefault="00B322F3" w:rsidP="00B322F3">
      <w:pPr>
        <w:jc w:val="both"/>
        <w:rPr>
          <w:rFonts w:ascii="Open Sans" w:hAnsi="Open Sans" w:cs="Open Sans"/>
          <w:b/>
        </w:rPr>
      </w:pPr>
      <w:r>
        <w:rPr>
          <w:rFonts w:ascii="Open Sans" w:hAnsi="Open Sans" w:cs="Open Sans"/>
          <w:b/>
        </w:rPr>
        <w:t>Filchef – d</w:t>
      </w:r>
      <w:r w:rsidRPr="00C60FDA">
        <w:rPr>
          <w:rFonts w:ascii="Open Sans" w:hAnsi="Open Sans" w:cs="Open Sans"/>
          <w:b/>
        </w:rPr>
        <w:t>ie ultimative Outdoor-Kücheninsel</w:t>
      </w:r>
    </w:p>
    <w:p w14:paraId="61AC1CCF" w14:textId="6DD7D75D" w:rsidR="00B322F3" w:rsidRDefault="00B322F3" w:rsidP="00B322F3">
      <w:pPr>
        <w:jc w:val="both"/>
        <w:rPr>
          <w:rFonts w:ascii="Open Sans" w:hAnsi="Open Sans" w:cs="Open Sans"/>
        </w:rPr>
      </w:pPr>
      <w:r>
        <w:rPr>
          <w:rFonts w:ascii="Open Sans" w:hAnsi="Open Sans" w:cs="Open Sans"/>
        </w:rPr>
        <w:t>Mit der</w:t>
      </w:r>
      <w:r w:rsidRPr="00C60FDA">
        <w:rPr>
          <w:rFonts w:ascii="Open Sans" w:hAnsi="Open Sans" w:cs="Open Sans"/>
        </w:rPr>
        <w:t xml:space="preserve"> neue</w:t>
      </w:r>
      <w:r>
        <w:rPr>
          <w:rFonts w:ascii="Open Sans" w:hAnsi="Open Sans" w:cs="Open Sans"/>
        </w:rPr>
        <w:t>n</w:t>
      </w:r>
      <w:r w:rsidRPr="00C60FDA">
        <w:rPr>
          <w:rFonts w:ascii="Open Sans" w:hAnsi="Open Sans" w:cs="Open Sans"/>
        </w:rPr>
        <w:t xml:space="preserve"> Filchef </w:t>
      </w:r>
      <w:r>
        <w:rPr>
          <w:rFonts w:ascii="Open Sans" w:hAnsi="Open Sans" w:cs="Open Sans"/>
        </w:rPr>
        <w:t xml:space="preserve">präsentiert Saro Gastro-Products eine moderne </w:t>
      </w:r>
      <w:r w:rsidRPr="00C60FDA">
        <w:rPr>
          <w:rFonts w:ascii="Open Sans" w:hAnsi="Open Sans" w:cs="Open Sans"/>
        </w:rPr>
        <w:t>Outdoor-Kücheninsel</w:t>
      </w:r>
      <w:r>
        <w:rPr>
          <w:rFonts w:ascii="Open Sans" w:hAnsi="Open Sans" w:cs="Open Sans"/>
        </w:rPr>
        <w:t xml:space="preserve">, </w:t>
      </w:r>
      <w:r w:rsidRPr="00C60FDA">
        <w:rPr>
          <w:rFonts w:ascii="Open Sans" w:hAnsi="Open Sans" w:cs="Open Sans"/>
        </w:rPr>
        <w:t xml:space="preserve">die höchste Flexibilität für das Kochen im Freien bietet. Die hochwertige </w:t>
      </w:r>
      <w:r w:rsidR="00BD530C">
        <w:rPr>
          <w:rFonts w:ascii="Open Sans" w:hAnsi="Open Sans" w:cs="Open Sans"/>
        </w:rPr>
        <w:t>Edelstahlk</w:t>
      </w:r>
      <w:r>
        <w:rPr>
          <w:rFonts w:ascii="Open Sans" w:hAnsi="Open Sans" w:cs="Open Sans"/>
        </w:rPr>
        <w:t xml:space="preserve">onstruktion ist auf robusten Rollen installiert und </w:t>
      </w:r>
      <w:r w:rsidRPr="00C60FDA">
        <w:rPr>
          <w:rFonts w:ascii="Open Sans" w:hAnsi="Open Sans" w:cs="Open Sans"/>
        </w:rPr>
        <w:t>überzeugt</w:t>
      </w:r>
      <w:r>
        <w:rPr>
          <w:rFonts w:ascii="Open Sans" w:hAnsi="Open Sans" w:cs="Open Sans"/>
        </w:rPr>
        <w:t xml:space="preserve"> damit</w:t>
      </w:r>
      <w:r w:rsidRPr="00C60FDA">
        <w:rPr>
          <w:rFonts w:ascii="Open Sans" w:hAnsi="Open Sans" w:cs="Open Sans"/>
        </w:rPr>
        <w:t xml:space="preserve"> durch </w:t>
      </w:r>
      <w:r>
        <w:rPr>
          <w:rFonts w:ascii="Open Sans" w:hAnsi="Open Sans" w:cs="Open Sans"/>
        </w:rPr>
        <w:t xml:space="preserve">ein Höchstmaß an Flexibilität. Sie ist mit einem </w:t>
      </w:r>
      <w:r w:rsidRPr="00C60FDA">
        <w:rPr>
          <w:rFonts w:ascii="Open Sans" w:hAnsi="Open Sans" w:cs="Open Sans"/>
        </w:rPr>
        <w:t>Lavasteingrill und zwei Gaskochstellen</w:t>
      </w:r>
      <w:r>
        <w:rPr>
          <w:rFonts w:ascii="Open Sans" w:hAnsi="Open Sans" w:cs="Open Sans"/>
        </w:rPr>
        <w:t xml:space="preserve"> ausgestattet, verfügt über eine p</w:t>
      </w:r>
      <w:r w:rsidRPr="00C60FDA">
        <w:rPr>
          <w:rFonts w:ascii="Open Sans" w:hAnsi="Open Sans" w:cs="Open Sans"/>
        </w:rPr>
        <w:t xml:space="preserve">raktische Tool-Schublade </w:t>
      </w:r>
      <w:r>
        <w:rPr>
          <w:rFonts w:ascii="Open Sans" w:hAnsi="Open Sans" w:cs="Open Sans"/>
        </w:rPr>
        <w:t>sowie</w:t>
      </w:r>
      <w:r w:rsidRPr="00C60FDA">
        <w:rPr>
          <w:rFonts w:ascii="Open Sans" w:hAnsi="Open Sans" w:cs="Open Sans"/>
        </w:rPr>
        <w:t xml:space="preserve"> </w:t>
      </w:r>
      <w:r>
        <w:rPr>
          <w:rFonts w:ascii="Open Sans" w:hAnsi="Open Sans" w:cs="Open Sans"/>
        </w:rPr>
        <w:t xml:space="preserve">einen </w:t>
      </w:r>
      <w:r w:rsidRPr="00C60FDA">
        <w:rPr>
          <w:rFonts w:ascii="Open Sans" w:hAnsi="Open Sans" w:cs="Open Sans"/>
        </w:rPr>
        <w:t>geschlossene</w:t>
      </w:r>
      <w:r>
        <w:rPr>
          <w:rFonts w:ascii="Open Sans" w:hAnsi="Open Sans" w:cs="Open Sans"/>
        </w:rPr>
        <w:t>n</w:t>
      </w:r>
      <w:r w:rsidRPr="00C60FDA">
        <w:rPr>
          <w:rFonts w:ascii="Open Sans" w:hAnsi="Open Sans" w:cs="Open Sans"/>
        </w:rPr>
        <w:t xml:space="preserve"> Stauraum</w:t>
      </w:r>
      <w:r>
        <w:rPr>
          <w:rFonts w:ascii="Open Sans" w:hAnsi="Open Sans" w:cs="Open Sans"/>
        </w:rPr>
        <w:t>. Die h</w:t>
      </w:r>
      <w:r w:rsidRPr="00C60FDA">
        <w:rPr>
          <w:rFonts w:ascii="Open Sans" w:hAnsi="Open Sans" w:cs="Open Sans"/>
        </w:rPr>
        <w:t xml:space="preserve">ochwertige Verarbeitung </w:t>
      </w:r>
      <w:r>
        <w:rPr>
          <w:rFonts w:ascii="Open Sans" w:hAnsi="Open Sans" w:cs="Open Sans"/>
        </w:rPr>
        <w:t>ermöglicht einen</w:t>
      </w:r>
      <w:r w:rsidRPr="00C60FDA">
        <w:rPr>
          <w:rFonts w:ascii="Open Sans" w:hAnsi="Open Sans" w:cs="Open Sans"/>
        </w:rPr>
        <w:t xml:space="preserve"> langjährigen Einsatz</w:t>
      </w:r>
      <w:r>
        <w:rPr>
          <w:rFonts w:ascii="Open Sans" w:hAnsi="Open Sans" w:cs="Open Sans"/>
        </w:rPr>
        <w:t>.</w:t>
      </w:r>
    </w:p>
    <w:p w14:paraId="725DF809" w14:textId="62BCF948" w:rsidR="00BD530C" w:rsidRDefault="00B322F3" w:rsidP="00BD530C">
      <w:pPr>
        <w:jc w:val="both"/>
        <w:rPr>
          <w:rFonts w:ascii="Open Sans" w:hAnsi="Open Sans" w:cs="Open Sans"/>
        </w:rPr>
      </w:pPr>
      <w:r>
        <w:rPr>
          <w:rFonts w:ascii="Open Sans" w:hAnsi="Open Sans" w:cs="Open Sans"/>
        </w:rPr>
        <w:t xml:space="preserve">Der Filchef lässt sich bei Saro Gastro-Products auch nach ganz individuellen Wünschen gestalten und einrichten. Dabei unterstützt das Team um Vertriebsleiter Clemens Hardering gerne. „Wir erhalten immer häufiger Anfragen für solche </w:t>
      </w:r>
      <w:r w:rsidRPr="00FD31D3">
        <w:rPr>
          <w:rFonts w:ascii="Open Sans" w:hAnsi="Open Sans" w:cs="Open Sans"/>
        </w:rPr>
        <w:t>Individuallösungen</w:t>
      </w:r>
      <w:r>
        <w:rPr>
          <w:rFonts w:ascii="Open Sans" w:hAnsi="Open Sans" w:cs="Open Sans"/>
        </w:rPr>
        <w:t>. Jede Küche hat einfach unterschiedlich</w:t>
      </w:r>
      <w:r w:rsidR="00900238">
        <w:rPr>
          <w:rFonts w:ascii="Open Sans" w:hAnsi="Open Sans" w:cs="Open Sans"/>
        </w:rPr>
        <w:t>e</w:t>
      </w:r>
      <w:r>
        <w:rPr>
          <w:rFonts w:ascii="Open Sans" w:hAnsi="Open Sans" w:cs="Open Sans"/>
        </w:rPr>
        <w:t xml:space="preserve"> Anforderungen und darauf möchten wir mit unserem Angebot zur Herstellung individueller Einrichtungen für das Küchentea</w:t>
      </w:r>
      <w:r w:rsidR="00BD530C">
        <w:rPr>
          <w:rFonts w:ascii="Open Sans" w:hAnsi="Open Sans" w:cs="Open Sans"/>
        </w:rPr>
        <w:t>m eingehen“, erklärt Hardering.</w:t>
      </w:r>
    </w:p>
    <w:p w14:paraId="0D90A1B6" w14:textId="77777777" w:rsidR="00BD530C" w:rsidRPr="00BD530C" w:rsidRDefault="00BD530C" w:rsidP="00B322F3">
      <w:pPr>
        <w:jc w:val="both"/>
        <w:rPr>
          <w:rFonts w:ascii="Open Sans" w:hAnsi="Open Sans" w:cs="Open Sans"/>
          <w:b/>
        </w:rPr>
      </w:pPr>
      <w:r w:rsidRPr="00BD530C">
        <w:rPr>
          <w:rFonts w:ascii="Open Sans" w:hAnsi="Open Sans" w:cs="Open Sans"/>
          <w:b/>
        </w:rPr>
        <w:t>Unschlagbarer Service und faire Preise</w:t>
      </w:r>
    </w:p>
    <w:p w14:paraId="2236CCB0" w14:textId="600CF9AD" w:rsidR="00B322F3" w:rsidRPr="00782E9A" w:rsidRDefault="00BD530C" w:rsidP="00B322F3">
      <w:pPr>
        <w:jc w:val="both"/>
        <w:rPr>
          <w:rFonts w:ascii="Open Sans" w:hAnsi="Open Sans" w:cs="Open Sans"/>
          <w:spacing w:val="-4"/>
        </w:rPr>
      </w:pPr>
      <w:r w:rsidRPr="00782E9A">
        <w:rPr>
          <w:rFonts w:ascii="Open Sans" w:hAnsi="Open Sans" w:cs="Open Sans"/>
          <w:spacing w:val="-4"/>
        </w:rPr>
        <w:t xml:space="preserve">„Unser Ziel ist es, jedem Betrieb im Gastgewerbe die bedarfsgerechte Ausstattung mit hochwertiger Technik und Betriebseinrichtung zu fairen Preisen zu ermöglichen“, betont Clemens Hardering. Um eine schnelle Warenverfügbarkeit gewährleisten zu können, befindet sich das große Lager in direkter Nachbarschaft zum Firmengebäude von Saro Gastro-Products. Auf alle Produkte sichert Saro Gastro-Products eine 24-monatige Vollgarantie, inklusive Vor-Ort-Service bei den Großgeräten. „Das gelingt vor allem deshalb, weil wir großes Vertrauen in der Branche genießen und seit Jahren mit denselben Lieferanten zusammenarbeiten“, erläutert Hardering. </w:t>
      </w:r>
      <w:r w:rsidR="00B322F3" w:rsidRPr="00782E9A">
        <w:rPr>
          <w:rFonts w:ascii="Open Sans" w:hAnsi="Open Sans" w:cs="Open Sans"/>
          <w:spacing w:val="-4"/>
        </w:rPr>
        <w:t>Das komplette Sortiment ist über die firmeneigene Website einsehbar und über den Fachhandel sog</w:t>
      </w:r>
      <w:r w:rsidRPr="00782E9A">
        <w:rPr>
          <w:rFonts w:ascii="Open Sans" w:hAnsi="Open Sans" w:cs="Open Sans"/>
          <w:spacing w:val="-4"/>
        </w:rPr>
        <w:t>ar in Kleinstmengen bestellbar.</w:t>
      </w:r>
    </w:p>
    <w:p w14:paraId="32CBD413" w14:textId="66072815" w:rsidR="00C60FDA" w:rsidRDefault="00903F73" w:rsidP="0015201B">
      <w:pPr>
        <w:jc w:val="both"/>
        <w:rPr>
          <w:rFonts w:ascii="Open Sans" w:hAnsi="Open Sans" w:cs="Open Sans"/>
          <w:b/>
          <w:i/>
        </w:rPr>
      </w:pPr>
      <w:r w:rsidRPr="00142BBB">
        <w:rPr>
          <w:rFonts w:ascii="Open Sans" w:hAnsi="Open Sans" w:cs="Open Sans"/>
          <w:b/>
          <w:i/>
        </w:rPr>
        <w:t xml:space="preserve">Weitere Informationen gibt es direkt bei </w:t>
      </w:r>
      <w:r w:rsidR="00142BBB" w:rsidRPr="00142BBB">
        <w:rPr>
          <w:rFonts w:ascii="Open Sans" w:hAnsi="Open Sans" w:cs="Open Sans"/>
          <w:b/>
          <w:i/>
        </w:rPr>
        <w:t xml:space="preserve">Saro Gastro-Products </w:t>
      </w:r>
      <w:r w:rsidRPr="00142BBB">
        <w:rPr>
          <w:rFonts w:ascii="Open Sans" w:hAnsi="Open Sans" w:cs="Open Sans"/>
          <w:b/>
          <w:i/>
        </w:rPr>
        <w:t>unter www.saro.de oder per Telefon +49 2822/9258-0</w:t>
      </w:r>
    </w:p>
    <w:p w14:paraId="390E028F" w14:textId="77777777" w:rsidR="004B35C9" w:rsidRPr="004B35C9" w:rsidRDefault="004B35C9" w:rsidP="004B35C9">
      <w:pPr>
        <w:jc w:val="both"/>
        <w:rPr>
          <w:rFonts w:ascii="Open Sans" w:hAnsi="Open Sans" w:cs="Open Sans"/>
          <w:b/>
          <w:i/>
          <w:sz w:val="18"/>
          <w:szCs w:val="18"/>
        </w:rPr>
      </w:pPr>
      <w:r w:rsidRPr="004B35C9">
        <w:rPr>
          <w:rFonts w:ascii="Open Sans" w:hAnsi="Open Sans" w:cs="Open Sans"/>
          <w:b/>
          <w:i/>
          <w:sz w:val="18"/>
          <w:szCs w:val="18"/>
        </w:rPr>
        <w:t>Über Saro</w:t>
      </w:r>
    </w:p>
    <w:p w14:paraId="688D86B4" w14:textId="0AB0F4C1" w:rsidR="004B35C9" w:rsidRPr="004B35C9" w:rsidRDefault="004B35C9" w:rsidP="004B35C9">
      <w:pPr>
        <w:jc w:val="both"/>
        <w:rPr>
          <w:rFonts w:ascii="Open Sans" w:hAnsi="Open Sans" w:cs="Open Sans"/>
          <w:i/>
          <w:sz w:val="18"/>
          <w:szCs w:val="18"/>
        </w:rPr>
      </w:pPr>
      <w:r w:rsidRPr="004B35C9">
        <w:rPr>
          <w:rFonts w:ascii="Open Sans" w:hAnsi="Open Sans" w:cs="Open Sans"/>
          <w:i/>
          <w:sz w:val="18"/>
          <w:szCs w:val="18"/>
        </w:rPr>
        <w:t>Saro Gastro-Products ist ein renommierter Anbieter von professionellen Küchengeräten mit Sitz in Emmerich am</w:t>
      </w:r>
      <w:r>
        <w:rPr>
          <w:rFonts w:ascii="Open Sans" w:hAnsi="Open Sans" w:cs="Open Sans"/>
          <w:i/>
          <w:sz w:val="18"/>
          <w:szCs w:val="18"/>
        </w:rPr>
        <w:t xml:space="preserve"> </w:t>
      </w:r>
      <w:r w:rsidRPr="004B35C9">
        <w:rPr>
          <w:rFonts w:ascii="Open Sans" w:hAnsi="Open Sans" w:cs="Open Sans"/>
          <w:i/>
          <w:sz w:val="18"/>
          <w:szCs w:val="18"/>
        </w:rPr>
        <w:t>Rhein. Seit über 50 Jahren steht das Unternehmen für Qualität, Innovation und Zuverlässigkeit. Das umfangreiche</w:t>
      </w:r>
      <w:r>
        <w:rPr>
          <w:rFonts w:ascii="Open Sans" w:hAnsi="Open Sans" w:cs="Open Sans"/>
          <w:i/>
          <w:sz w:val="18"/>
          <w:szCs w:val="18"/>
        </w:rPr>
        <w:t xml:space="preserve"> </w:t>
      </w:r>
      <w:r w:rsidRPr="004B35C9">
        <w:rPr>
          <w:rFonts w:ascii="Open Sans" w:hAnsi="Open Sans" w:cs="Open Sans"/>
          <w:i/>
          <w:sz w:val="18"/>
          <w:szCs w:val="18"/>
        </w:rPr>
        <w:t>Sortiment umfasst Geräte für die Gastronomie, Hotellerie und Gemeinschaftsverpflegung. Mit einem starken Fokus</w:t>
      </w:r>
      <w:r>
        <w:rPr>
          <w:rFonts w:ascii="Open Sans" w:hAnsi="Open Sans" w:cs="Open Sans"/>
          <w:i/>
          <w:sz w:val="18"/>
          <w:szCs w:val="18"/>
        </w:rPr>
        <w:t xml:space="preserve"> </w:t>
      </w:r>
      <w:r w:rsidRPr="004B35C9">
        <w:rPr>
          <w:rFonts w:ascii="Open Sans" w:hAnsi="Open Sans" w:cs="Open Sans"/>
          <w:i/>
          <w:sz w:val="18"/>
          <w:szCs w:val="18"/>
        </w:rPr>
        <w:t>auf Kundenzufriedenheit und kontinuierlicher Produktentwicklung ist Saro Gastro</w:t>
      </w:r>
      <w:r>
        <w:rPr>
          <w:rFonts w:ascii="Open Sans" w:hAnsi="Open Sans" w:cs="Open Sans"/>
          <w:i/>
          <w:sz w:val="18"/>
          <w:szCs w:val="18"/>
        </w:rPr>
        <w:t xml:space="preserve">-Products ein vertrauenswürdiger </w:t>
      </w:r>
      <w:r w:rsidRPr="004B35C9">
        <w:rPr>
          <w:rFonts w:ascii="Open Sans" w:hAnsi="Open Sans" w:cs="Open Sans"/>
          <w:i/>
          <w:sz w:val="18"/>
          <w:szCs w:val="18"/>
        </w:rPr>
        <w:t>Partner für Küchenprofis weltweit. Alle Artikel sind über die firmeneigene Website einsehbar und über den</w:t>
      </w:r>
      <w:r>
        <w:rPr>
          <w:rFonts w:ascii="Open Sans" w:hAnsi="Open Sans" w:cs="Open Sans"/>
          <w:i/>
          <w:sz w:val="18"/>
          <w:szCs w:val="18"/>
        </w:rPr>
        <w:t xml:space="preserve"> </w:t>
      </w:r>
      <w:r w:rsidRPr="004B35C9">
        <w:rPr>
          <w:rFonts w:ascii="Open Sans" w:hAnsi="Open Sans" w:cs="Open Sans"/>
          <w:i/>
          <w:sz w:val="18"/>
          <w:szCs w:val="18"/>
        </w:rPr>
        <w:t>Fachhandel sogar in Kleinstmengen bestellbar.</w:t>
      </w:r>
    </w:p>
    <w:p w14:paraId="0EF4C0C7" w14:textId="1875A0A1" w:rsidR="009F0BF6" w:rsidRPr="00142BBB" w:rsidRDefault="00903F73" w:rsidP="004B35C9">
      <w:pPr>
        <w:jc w:val="both"/>
        <w:rPr>
          <w:rFonts w:ascii="Open Sans" w:hAnsi="Open Sans" w:cs="Open Sans"/>
          <w:b/>
          <w:i/>
        </w:rPr>
      </w:pPr>
      <w:r w:rsidRPr="00142BBB">
        <w:rPr>
          <w:rFonts w:ascii="Open Sans" w:hAnsi="Open Sans" w:cs="Open Sans"/>
          <w:b/>
          <w:i/>
        </w:rPr>
        <w:lastRenderedPageBreak/>
        <w:t>Abdruck honorarfrei – Beleg erbeten</w:t>
      </w:r>
    </w:p>
    <w:p w14:paraId="5E945487" w14:textId="77777777" w:rsidR="00F2624F" w:rsidRPr="00142BBB" w:rsidRDefault="00F2624F" w:rsidP="002C1D9B">
      <w:pPr>
        <w:spacing w:after="0"/>
        <w:jc w:val="both"/>
        <w:rPr>
          <w:rFonts w:ascii="Open Sans" w:hAnsi="Open Sans" w:cs="Open Sans"/>
          <w:b/>
          <w:i/>
        </w:rPr>
      </w:pPr>
      <w:r w:rsidRPr="00142BBB">
        <w:rPr>
          <w:rFonts w:ascii="Open Sans" w:hAnsi="Open Sans" w:cs="Open Sans"/>
          <w:b/>
          <w:i/>
        </w:rPr>
        <w:t>Bildmaterial:</w:t>
      </w:r>
    </w:p>
    <w:tbl>
      <w:tblPr>
        <w:tblStyle w:val="Tabellenraster"/>
        <w:tblW w:w="0" w:type="auto"/>
        <w:tblLook w:val="04A0" w:firstRow="1" w:lastRow="0" w:firstColumn="1" w:lastColumn="0" w:noHBand="0" w:noVBand="1"/>
      </w:tblPr>
      <w:tblGrid>
        <w:gridCol w:w="3225"/>
        <w:gridCol w:w="5977"/>
      </w:tblGrid>
      <w:tr w:rsidR="00F2624F" w:rsidRPr="006F5BBB" w14:paraId="2C5F02F7" w14:textId="77777777" w:rsidTr="006F5BBB">
        <w:tc>
          <w:tcPr>
            <w:tcW w:w="3226" w:type="dxa"/>
            <w:vAlign w:val="center"/>
          </w:tcPr>
          <w:p w14:paraId="20918D34" w14:textId="77777777" w:rsidR="00F2624F" w:rsidRDefault="00782E9A" w:rsidP="00C95104">
            <w:pPr>
              <w:spacing w:after="0"/>
              <w:jc w:val="center"/>
              <w:rPr>
                <w:rFonts w:ascii="Open Sans" w:hAnsi="Open Sans" w:cs="Open Sans"/>
                <w:b/>
                <w:i/>
                <w:sz w:val="18"/>
                <w:szCs w:val="18"/>
              </w:rPr>
            </w:pPr>
            <w:r>
              <w:rPr>
                <w:noProof/>
                <w:lang w:eastAsia="de-DE"/>
              </w:rPr>
              <w:drawing>
                <wp:inline distT="0" distB="0" distL="0" distR="0" wp14:anchorId="24F7D3B9" wp14:editId="59B8C605">
                  <wp:extent cx="1440000" cy="1543623"/>
                  <wp:effectExtent l="0" t="0" r="825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7157" t="9944" r="16993" b="9006"/>
                          <a:stretch/>
                        </pic:blipFill>
                        <pic:spPr bwMode="auto">
                          <a:xfrm>
                            <a:off x="0" y="0"/>
                            <a:ext cx="1440000" cy="1543623"/>
                          </a:xfrm>
                          <a:prstGeom prst="rect">
                            <a:avLst/>
                          </a:prstGeom>
                          <a:ln>
                            <a:noFill/>
                          </a:ln>
                          <a:extLst>
                            <a:ext uri="{53640926-AAD7-44D8-BBD7-CCE9431645EC}">
                              <a14:shadowObscured xmlns:a14="http://schemas.microsoft.com/office/drawing/2010/main"/>
                            </a:ext>
                          </a:extLst>
                        </pic:spPr>
                      </pic:pic>
                    </a:graphicData>
                  </a:graphic>
                </wp:inline>
              </w:drawing>
            </w:r>
            <w:r w:rsidR="00BC4D5A" w:rsidRPr="006F5BBB">
              <w:rPr>
                <w:rFonts w:ascii="Open Sans" w:hAnsi="Open Sans" w:cs="Open Sans"/>
                <w:b/>
                <w:i/>
                <w:sz w:val="18"/>
                <w:szCs w:val="18"/>
              </w:rPr>
              <w:t xml:space="preserve"> </w:t>
            </w:r>
          </w:p>
          <w:p w14:paraId="389A1B65" w14:textId="77777777" w:rsidR="00782E9A" w:rsidRDefault="00782E9A" w:rsidP="00C95104">
            <w:pPr>
              <w:spacing w:after="0"/>
              <w:jc w:val="center"/>
              <w:rPr>
                <w:rFonts w:ascii="Open Sans" w:hAnsi="Open Sans" w:cs="Open Sans"/>
                <w:b/>
                <w:i/>
                <w:sz w:val="18"/>
                <w:szCs w:val="18"/>
              </w:rPr>
            </w:pPr>
            <w:r>
              <w:rPr>
                <w:noProof/>
                <w:lang w:eastAsia="de-DE"/>
              </w:rPr>
              <w:drawing>
                <wp:inline distT="0" distB="0" distL="0" distR="0" wp14:anchorId="557A6CE3" wp14:editId="3490F880">
                  <wp:extent cx="1440000" cy="1200000"/>
                  <wp:effectExtent l="0" t="0" r="8255"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7680" t="9945" r="7026" b="8442"/>
                          <a:stretch/>
                        </pic:blipFill>
                        <pic:spPr bwMode="auto">
                          <a:xfrm>
                            <a:off x="0" y="0"/>
                            <a:ext cx="1440000" cy="1200000"/>
                          </a:xfrm>
                          <a:prstGeom prst="rect">
                            <a:avLst/>
                          </a:prstGeom>
                          <a:ln>
                            <a:noFill/>
                          </a:ln>
                          <a:extLst>
                            <a:ext uri="{53640926-AAD7-44D8-BBD7-CCE9431645EC}">
                              <a14:shadowObscured xmlns:a14="http://schemas.microsoft.com/office/drawing/2010/main"/>
                            </a:ext>
                          </a:extLst>
                        </pic:spPr>
                      </pic:pic>
                    </a:graphicData>
                  </a:graphic>
                </wp:inline>
              </w:drawing>
            </w:r>
          </w:p>
          <w:p w14:paraId="7B7BAEC2" w14:textId="22426B85" w:rsidR="00782E9A" w:rsidRPr="006F5BBB" w:rsidRDefault="00782E9A" w:rsidP="00C95104">
            <w:pPr>
              <w:spacing w:after="0"/>
              <w:jc w:val="center"/>
              <w:rPr>
                <w:rFonts w:ascii="Open Sans" w:hAnsi="Open Sans" w:cs="Open Sans"/>
                <w:b/>
                <w:i/>
                <w:sz w:val="18"/>
                <w:szCs w:val="18"/>
              </w:rPr>
            </w:pPr>
            <w:r>
              <w:rPr>
                <w:noProof/>
                <w:lang w:eastAsia="de-DE"/>
              </w:rPr>
              <w:drawing>
                <wp:inline distT="0" distB="0" distL="0" distR="0" wp14:anchorId="69239206" wp14:editId="7D1DC682">
                  <wp:extent cx="1440000" cy="1218898"/>
                  <wp:effectExtent l="0" t="0" r="8255"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8333" t="10319" r="8660" b="9005"/>
                          <a:stretch/>
                        </pic:blipFill>
                        <pic:spPr bwMode="auto">
                          <a:xfrm>
                            <a:off x="0" y="0"/>
                            <a:ext cx="1440000" cy="1218898"/>
                          </a:xfrm>
                          <a:prstGeom prst="rect">
                            <a:avLst/>
                          </a:prstGeom>
                          <a:ln>
                            <a:noFill/>
                          </a:ln>
                          <a:extLst>
                            <a:ext uri="{53640926-AAD7-44D8-BBD7-CCE9431645EC}">
                              <a14:shadowObscured xmlns:a14="http://schemas.microsoft.com/office/drawing/2010/main"/>
                            </a:ext>
                          </a:extLst>
                        </pic:spPr>
                      </pic:pic>
                    </a:graphicData>
                  </a:graphic>
                </wp:inline>
              </w:drawing>
            </w:r>
          </w:p>
        </w:tc>
        <w:tc>
          <w:tcPr>
            <w:tcW w:w="5986" w:type="dxa"/>
          </w:tcPr>
          <w:p w14:paraId="4CAD388B" w14:textId="560B6A19" w:rsidR="00F2624F" w:rsidRPr="008079E2" w:rsidRDefault="006F5BBB" w:rsidP="006F5BBB">
            <w:pPr>
              <w:spacing w:after="0" w:line="240" w:lineRule="auto"/>
              <w:jc w:val="both"/>
              <w:rPr>
                <w:rFonts w:ascii="Open Sans" w:hAnsi="Open Sans" w:cs="Open Sans"/>
                <w:i/>
                <w:sz w:val="18"/>
                <w:szCs w:val="18"/>
              </w:rPr>
            </w:pPr>
            <w:r w:rsidRPr="008079E2">
              <w:rPr>
                <w:rFonts w:ascii="Open Sans" w:hAnsi="Open Sans" w:cs="Open Sans"/>
                <w:i/>
                <w:sz w:val="18"/>
                <w:szCs w:val="18"/>
              </w:rPr>
              <w:t>Die 600er Profikochlinie von Saro Gastro-Products ist perfekt geeignet für Foodtrucks und  kleinere Küchen, in denen jeder Zentimeter Platz benötigt wird.</w:t>
            </w:r>
          </w:p>
        </w:tc>
      </w:tr>
      <w:tr w:rsidR="006F5BBB" w:rsidRPr="006F5BBB" w14:paraId="530568BE" w14:textId="77777777" w:rsidTr="006F5BBB">
        <w:tc>
          <w:tcPr>
            <w:tcW w:w="3226" w:type="dxa"/>
            <w:vAlign w:val="center"/>
          </w:tcPr>
          <w:p w14:paraId="50C55A09" w14:textId="7960A044" w:rsidR="006F5BBB" w:rsidRPr="006F5BBB" w:rsidRDefault="00782E9A" w:rsidP="00C95104">
            <w:pPr>
              <w:spacing w:after="0"/>
              <w:jc w:val="center"/>
              <w:rPr>
                <w:rFonts w:ascii="Open Sans" w:hAnsi="Open Sans" w:cs="Open Sans"/>
                <w:b/>
                <w:i/>
                <w:sz w:val="18"/>
                <w:szCs w:val="18"/>
              </w:rPr>
            </w:pPr>
            <w:r>
              <w:rPr>
                <w:noProof/>
                <w:lang w:eastAsia="de-DE"/>
              </w:rPr>
              <w:drawing>
                <wp:inline distT="0" distB="0" distL="0" distR="0" wp14:anchorId="0AF148BE" wp14:editId="62046546">
                  <wp:extent cx="1440000" cy="1446636"/>
                  <wp:effectExtent l="0" t="0" r="8255"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4543" t="9568" r="14542" b="8630"/>
                          <a:stretch/>
                        </pic:blipFill>
                        <pic:spPr bwMode="auto">
                          <a:xfrm>
                            <a:off x="0" y="0"/>
                            <a:ext cx="1440000" cy="1446636"/>
                          </a:xfrm>
                          <a:prstGeom prst="rect">
                            <a:avLst/>
                          </a:prstGeom>
                          <a:ln>
                            <a:noFill/>
                          </a:ln>
                          <a:extLst>
                            <a:ext uri="{53640926-AAD7-44D8-BBD7-CCE9431645EC}">
                              <a14:shadowObscured xmlns:a14="http://schemas.microsoft.com/office/drawing/2010/main"/>
                            </a:ext>
                          </a:extLst>
                        </pic:spPr>
                      </pic:pic>
                    </a:graphicData>
                  </a:graphic>
                </wp:inline>
              </w:drawing>
            </w:r>
          </w:p>
        </w:tc>
        <w:tc>
          <w:tcPr>
            <w:tcW w:w="5986" w:type="dxa"/>
          </w:tcPr>
          <w:p w14:paraId="3E1BFEA9" w14:textId="57AC2D5A" w:rsidR="006F5BBB" w:rsidRPr="008079E2" w:rsidRDefault="006F5BBB" w:rsidP="006F5BBB">
            <w:pPr>
              <w:spacing w:after="0" w:line="240" w:lineRule="auto"/>
              <w:jc w:val="both"/>
              <w:rPr>
                <w:rFonts w:ascii="Open Sans" w:hAnsi="Open Sans" w:cs="Open Sans"/>
                <w:i/>
                <w:sz w:val="18"/>
                <w:szCs w:val="18"/>
              </w:rPr>
            </w:pPr>
            <w:r w:rsidRPr="008079E2">
              <w:rPr>
                <w:rFonts w:ascii="Open Sans" w:hAnsi="Open Sans" w:cs="Open Sans"/>
                <w:i/>
                <w:sz w:val="18"/>
                <w:szCs w:val="18"/>
              </w:rPr>
              <w:t>Saro Gastro-Products bringt mit dem Filchef eine individualisierbare Outdoor-Kücheninsel auf den Markt.</w:t>
            </w:r>
          </w:p>
        </w:tc>
      </w:tr>
    </w:tbl>
    <w:p w14:paraId="0FF1B6CB" w14:textId="77777777" w:rsidR="00141CF4" w:rsidRPr="00E95C4E" w:rsidRDefault="00141CF4" w:rsidP="00866663">
      <w:pPr>
        <w:jc w:val="both"/>
        <w:rPr>
          <w:rFonts w:ascii="Open Sans" w:hAnsi="Open Sans" w:cs="Open Sans"/>
          <w:b/>
          <w:i/>
          <w:lang w:val="en-US"/>
        </w:rPr>
      </w:pPr>
    </w:p>
    <w:p w14:paraId="46FE5580" w14:textId="77777777" w:rsidR="0062197D" w:rsidRPr="00142BBB" w:rsidRDefault="0062197D" w:rsidP="00866663">
      <w:pPr>
        <w:jc w:val="both"/>
        <w:rPr>
          <w:rFonts w:ascii="Open Sans" w:hAnsi="Open Sans" w:cs="Open Sans"/>
          <w:b/>
          <w:i/>
        </w:rPr>
      </w:pPr>
      <w:r w:rsidRPr="00142BBB">
        <w:rPr>
          <w:rFonts w:ascii="Open Sans" w:hAnsi="Open Sans" w:cs="Open Sans"/>
          <w:b/>
          <w:i/>
        </w:rPr>
        <w:t>Pressekontakt:</w:t>
      </w:r>
    </w:p>
    <w:p w14:paraId="2622DB7B" w14:textId="5312CEE0" w:rsidR="0062197D" w:rsidRPr="00142BBB" w:rsidRDefault="00C60FDA" w:rsidP="0062197D">
      <w:pPr>
        <w:spacing w:after="0"/>
        <w:jc w:val="both"/>
        <w:rPr>
          <w:rFonts w:ascii="Open Sans" w:hAnsi="Open Sans" w:cs="Open Sans"/>
          <w:i/>
        </w:rPr>
      </w:pPr>
      <w:r>
        <w:rPr>
          <w:rFonts w:ascii="Open Sans" w:hAnsi="Open Sans" w:cs="Open Sans"/>
          <w:i/>
        </w:rPr>
        <w:t>Gröön Schnack – n</w:t>
      </w:r>
      <w:r w:rsidR="0062197D" w:rsidRPr="00142BBB">
        <w:rPr>
          <w:rFonts w:ascii="Open Sans" w:hAnsi="Open Sans" w:cs="Open Sans"/>
          <w:i/>
        </w:rPr>
        <w:t>achhaltige Kommunikation</w:t>
      </w:r>
    </w:p>
    <w:p w14:paraId="224AB834" w14:textId="77777777" w:rsidR="0062197D" w:rsidRPr="00142BBB" w:rsidRDefault="0062197D" w:rsidP="0062197D">
      <w:pPr>
        <w:spacing w:after="0"/>
        <w:jc w:val="both"/>
        <w:rPr>
          <w:rFonts w:ascii="Open Sans" w:hAnsi="Open Sans" w:cs="Open Sans"/>
          <w:i/>
        </w:rPr>
      </w:pPr>
      <w:r w:rsidRPr="00142BBB">
        <w:rPr>
          <w:rFonts w:ascii="Open Sans" w:hAnsi="Open Sans" w:cs="Open Sans"/>
          <w:i/>
        </w:rPr>
        <w:t xml:space="preserve">Carina </w:t>
      </w:r>
      <w:r w:rsidR="008655CA" w:rsidRPr="00142BBB">
        <w:rPr>
          <w:rFonts w:ascii="Open Sans" w:hAnsi="Open Sans" w:cs="Open Sans"/>
          <w:i/>
        </w:rPr>
        <w:t>Alves</w:t>
      </w:r>
    </w:p>
    <w:p w14:paraId="27897769" w14:textId="77777777" w:rsidR="0062197D" w:rsidRPr="00142BBB" w:rsidRDefault="0062197D" w:rsidP="0062197D">
      <w:pPr>
        <w:spacing w:after="0"/>
        <w:jc w:val="both"/>
        <w:rPr>
          <w:rFonts w:ascii="Open Sans" w:hAnsi="Open Sans" w:cs="Open Sans"/>
          <w:i/>
        </w:rPr>
      </w:pPr>
      <w:r w:rsidRPr="00142BBB">
        <w:rPr>
          <w:rFonts w:ascii="Open Sans" w:hAnsi="Open Sans" w:cs="Open Sans"/>
          <w:i/>
        </w:rPr>
        <w:t>Wilhelmstraß</w:t>
      </w:r>
      <w:r w:rsidR="005E2104" w:rsidRPr="00142BBB">
        <w:rPr>
          <w:rFonts w:ascii="Open Sans" w:hAnsi="Open Sans" w:cs="Open Sans"/>
          <w:i/>
        </w:rPr>
        <w:t>e</w:t>
      </w:r>
      <w:r w:rsidRPr="00142BBB">
        <w:rPr>
          <w:rFonts w:ascii="Open Sans" w:hAnsi="Open Sans" w:cs="Open Sans"/>
          <w:i/>
        </w:rPr>
        <w:t xml:space="preserve"> 21, 26197 Huntlosen</w:t>
      </w:r>
    </w:p>
    <w:p w14:paraId="5FB6CCC9" w14:textId="77777777" w:rsidR="0062197D" w:rsidRPr="00142BBB" w:rsidRDefault="0062197D" w:rsidP="0062197D">
      <w:pPr>
        <w:spacing w:after="0"/>
        <w:jc w:val="both"/>
        <w:rPr>
          <w:rFonts w:ascii="Open Sans" w:hAnsi="Open Sans" w:cs="Open Sans"/>
          <w:i/>
        </w:rPr>
      </w:pPr>
      <w:r w:rsidRPr="00142BBB">
        <w:rPr>
          <w:rFonts w:ascii="Open Sans" w:hAnsi="Open Sans" w:cs="Open Sans"/>
          <w:i/>
        </w:rPr>
        <w:t>Mobil: 0174 / 99 65 22 6</w:t>
      </w:r>
    </w:p>
    <w:p w14:paraId="02DB2C77" w14:textId="77777777" w:rsidR="0062197D" w:rsidRPr="00142BBB" w:rsidRDefault="0062197D" w:rsidP="0062197D">
      <w:pPr>
        <w:spacing w:after="0"/>
        <w:jc w:val="both"/>
        <w:rPr>
          <w:rFonts w:ascii="Open Sans" w:hAnsi="Open Sans" w:cs="Open Sans"/>
          <w:i/>
        </w:rPr>
      </w:pPr>
      <w:r w:rsidRPr="00142BBB">
        <w:rPr>
          <w:rFonts w:ascii="Open Sans" w:hAnsi="Open Sans" w:cs="Open Sans"/>
          <w:i/>
        </w:rPr>
        <w:t>E-Mail: post@gs-kommunikation.de</w:t>
      </w:r>
    </w:p>
    <w:sectPr w:rsidR="0062197D" w:rsidRPr="00142BBB" w:rsidSect="004368AD">
      <w:footerReference w:type="default" r:id="rId12"/>
      <w:headerReference w:type="first" r:id="rId13"/>
      <w:footerReference w:type="first" r:id="rId14"/>
      <w:pgSz w:w="11906" w:h="16838"/>
      <w:pgMar w:top="2268" w:right="1418" w:bottom="1701" w:left="1276"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E7A97" w14:textId="77777777" w:rsidR="006A2EF4" w:rsidRDefault="006A2EF4" w:rsidP="007450CE">
      <w:pPr>
        <w:spacing w:after="0" w:line="240" w:lineRule="auto"/>
      </w:pPr>
      <w:r>
        <w:separator/>
      </w:r>
    </w:p>
  </w:endnote>
  <w:endnote w:type="continuationSeparator" w:id="0">
    <w:p w14:paraId="6115808B" w14:textId="77777777" w:rsidR="006A2EF4" w:rsidRDefault="006A2EF4" w:rsidP="00745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Open Sans SemiBold">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A3BCF" w14:textId="77777777" w:rsidR="002C3145" w:rsidRDefault="002C3145" w:rsidP="002C3145">
    <w:pPr>
      <w:pStyle w:val="Fuzeile"/>
      <w:tabs>
        <w:tab w:val="clear" w:pos="4536"/>
        <w:tab w:val="center" w:pos="1418"/>
      </w:tabs>
      <w:rPr>
        <w:sz w:val="20"/>
        <w:szCs w:val="20"/>
      </w:rPr>
    </w:pPr>
    <w:r>
      <w:rPr>
        <w:sz w:val="20"/>
        <w:szCs w:val="20"/>
      </w:rPr>
      <w:tab/>
    </w:r>
  </w:p>
  <w:p w14:paraId="3275583B" w14:textId="77777777" w:rsidR="00C60530" w:rsidRPr="00625371" w:rsidRDefault="00C60530">
    <w:pPr>
      <w:pStyle w:val="Fuzeile"/>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1750C" w14:textId="23F4C263" w:rsidR="00903F73" w:rsidRDefault="00142BBB" w:rsidP="00903F73">
    <w:pPr>
      <w:pStyle w:val="Fuzeile"/>
      <w:tabs>
        <w:tab w:val="clear" w:pos="4536"/>
        <w:tab w:val="left" w:pos="993"/>
        <w:tab w:val="left" w:pos="4678"/>
      </w:tabs>
      <w:spacing w:line="264" w:lineRule="auto"/>
      <w:rPr>
        <w:rFonts w:ascii="Open Sans SemiBold" w:hAnsi="Open Sans SemiBold" w:cs="Open Sans SemiBold"/>
        <w:b/>
        <w:sz w:val="20"/>
        <w:szCs w:val="20"/>
      </w:rPr>
    </w:pPr>
    <w:r>
      <w:rPr>
        <w:rFonts w:ascii="Open Sans SemiBold" w:hAnsi="Open Sans SemiBold" w:cs="Open Sans SemiBold"/>
        <w:b/>
        <w:sz w:val="20"/>
        <w:szCs w:val="20"/>
      </w:rPr>
      <w:t>Saro Gastro-Products GmbH</w:t>
    </w:r>
  </w:p>
  <w:p w14:paraId="4464178A" w14:textId="77777777" w:rsidR="00903F73" w:rsidRPr="00D13E88" w:rsidRDefault="00903F73" w:rsidP="00903F73">
    <w:pPr>
      <w:pStyle w:val="Fuzeile"/>
      <w:tabs>
        <w:tab w:val="clear" w:pos="4536"/>
        <w:tab w:val="left" w:pos="993"/>
        <w:tab w:val="left" w:pos="4678"/>
      </w:tabs>
      <w:spacing w:line="264" w:lineRule="auto"/>
      <w:rPr>
        <w:rFonts w:ascii="Open Sans Light" w:hAnsi="Open Sans Light" w:cs="Open Sans Light"/>
        <w:sz w:val="20"/>
        <w:szCs w:val="20"/>
      </w:rPr>
    </w:pPr>
    <w:r>
      <w:rPr>
        <w:rFonts w:ascii="Open Sans Light" w:hAnsi="Open Sans Light" w:cs="Open Sans Light"/>
        <w:sz w:val="20"/>
        <w:szCs w:val="20"/>
      </w:rPr>
      <w:t>S</w:t>
    </w:r>
    <w:r w:rsidRPr="00903F73">
      <w:rPr>
        <w:rFonts w:ascii="Open Sans Light" w:hAnsi="Open Sans Light" w:cs="Open Sans Light"/>
        <w:sz w:val="20"/>
        <w:szCs w:val="20"/>
      </w:rPr>
      <w:t>andbahn 6</w:t>
    </w:r>
    <w:r>
      <w:rPr>
        <w:rFonts w:ascii="Open Sans Light" w:hAnsi="Open Sans Light" w:cs="Open Sans Light"/>
        <w:sz w:val="20"/>
        <w:szCs w:val="20"/>
      </w:rPr>
      <w:t xml:space="preserve">, </w:t>
    </w:r>
    <w:r w:rsidRPr="00903F73">
      <w:rPr>
        <w:rFonts w:ascii="Open Sans Light" w:hAnsi="Open Sans Light" w:cs="Open Sans Light"/>
        <w:sz w:val="20"/>
        <w:szCs w:val="20"/>
      </w:rPr>
      <w:t>46446 Emmerich</w:t>
    </w:r>
    <w:r>
      <w:rPr>
        <w:rFonts w:ascii="Open Sans Light" w:hAnsi="Open Sans Light" w:cs="Open Sans Light"/>
        <w:sz w:val="20"/>
        <w:szCs w:val="20"/>
      </w:rPr>
      <w:t xml:space="preserve"> | </w:t>
    </w:r>
    <w:r w:rsidRPr="00903F73">
      <w:rPr>
        <w:rFonts w:ascii="Open Sans Light" w:hAnsi="Open Sans Light" w:cs="Open Sans Light"/>
        <w:sz w:val="20"/>
        <w:szCs w:val="20"/>
      </w:rPr>
      <w:t>T: +49 2822 9258 0</w:t>
    </w:r>
    <w:r>
      <w:rPr>
        <w:rFonts w:ascii="Open Sans Light" w:hAnsi="Open Sans Light" w:cs="Open Sans Light"/>
        <w:sz w:val="20"/>
        <w:szCs w:val="20"/>
      </w:rPr>
      <w:t xml:space="preserve"> | </w:t>
    </w:r>
    <w:r w:rsidRPr="00903F73">
      <w:rPr>
        <w:rFonts w:ascii="Open Sans Light" w:hAnsi="Open Sans Light" w:cs="Open Sans Light"/>
        <w:sz w:val="20"/>
        <w:szCs w:val="20"/>
      </w:rPr>
      <w:t>F: +49 2822 1819 2</w:t>
    </w:r>
    <w:r>
      <w:rPr>
        <w:rFonts w:ascii="Open Sans Light" w:hAnsi="Open Sans Light" w:cs="Open Sans Light"/>
        <w:sz w:val="20"/>
        <w:szCs w:val="20"/>
      </w:rPr>
      <w:t xml:space="preserve"> | </w:t>
    </w:r>
    <w:r w:rsidRPr="00903F73">
      <w:rPr>
        <w:rFonts w:ascii="Open Sans Light" w:hAnsi="Open Sans Light" w:cs="Open Sans Light"/>
        <w:sz w:val="20"/>
        <w:szCs w:val="20"/>
      </w:rPr>
      <w:t>E: info@saro.de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48932" w14:textId="77777777" w:rsidR="006A2EF4" w:rsidRDefault="006A2EF4" w:rsidP="007450CE">
      <w:pPr>
        <w:spacing w:after="0" w:line="240" w:lineRule="auto"/>
      </w:pPr>
      <w:r>
        <w:separator/>
      </w:r>
    </w:p>
  </w:footnote>
  <w:footnote w:type="continuationSeparator" w:id="0">
    <w:p w14:paraId="22693A75" w14:textId="77777777" w:rsidR="006A2EF4" w:rsidRDefault="006A2EF4" w:rsidP="007450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A75DC" w14:textId="77777777" w:rsidR="00903F73" w:rsidRDefault="00903F73">
    <w:pPr>
      <w:pStyle w:val="Kopfzeile"/>
    </w:pPr>
    <w:r>
      <w:rPr>
        <w:noProof/>
        <w:lang w:eastAsia="de-DE"/>
      </w:rPr>
      <w:drawing>
        <wp:anchor distT="0" distB="0" distL="114300" distR="114300" simplePos="0" relativeHeight="251668992" behindDoc="1" locked="0" layoutInCell="1" allowOverlap="1" wp14:anchorId="2AEE59A7" wp14:editId="14F22E77">
          <wp:simplePos x="0" y="0"/>
          <wp:positionH relativeFrom="column">
            <wp:posOffset>4225925</wp:posOffset>
          </wp:positionH>
          <wp:positionV relativeFrom="paragraph">
            <wp:posOffset>95250</wp:posOffset>
          </wp:positionV>
          <wp:extent cx="1828800" cy="533400"/>
          <wp:effectExtent l="0" t="0" r="0" b="0"/>
          <wp:wrapNone/>
          <wp:docPr id="1" name="Grafik 1" descr="Bildergebnis für saro gastronomi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ür saro gastronomie log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2880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C70368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4D6C2A"/>
    <w:multiLevelType w:val="multilevel"/>
    <w:tmpl w:val="EC4A5F04"/>
    <w:lvl w:ilvl="0">
      <w:start w:val="1"/>
      <w:numFmt w:val="bullet"/>
      <w:lvlText w:val=""/>
      <w:lvlJc w:val="left"/>
      <w:pPr>
        <w:tabs>
          <w:tab w:val="num" w:pos="644"/>
        </w:tabs>
        <w:ind w:left="644" w:hanging="360"/>
      </w:pPr>
      <w:rPr>
        <w:rFonts w:ascii="Symbol" w:hAnsi="Symbol" w:hint="default"/>
        <w:color w:val="8BC827"/>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632AE9"/>
    <w:multiLevelType w:val="hybridMultilevel"/>
    <w:tmpl w:val="E0EA07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113AE1"/>
    <w:multiLevelType w:val="hybridMultilevel"/>
    <w:tmpl w:val="1C6E155A"/>
    <w:lvl w:ilvl="0" w:tplc="04070015">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15:restartNumberingAfterBreak="0">
    <w:nsid w:val="61A66398"/>
    <w:multiLevelType w:val="hybridMultilevel"/>
    <w:tmpl w:val="39944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61819723">
    <w:abstractNumId w:val="0"/>
  </w:num>
  <w:num w:numId="2" w16cid:durableId="70469567">
    <w:abstractNumId w:val="1"/>
  </w:num>
  <w:num w:numId="3" w16cid:durableId="192304227">
    <w:abstractNumId w:val="2"/>
  </w:num>
  <w:num w:numId="4" w16cid:durableId="74254644">
    <w:abstractNumId w:val="3"/>
  </w:num>
  <w:num w:numId="5" w16cid:durableId="4652030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0CE"/>
    <w:rsid w:val="000211D2"/>
    <w:rsid w:val="00026C06"/>
    <w:rsid w:val="000733CF"/>
    <w:rsid w:val="00075A68"/>
    <w:rsid w:val="00082D33"/>
    <w:rsid w:val="000C21E2"/>
    <w:rsid w:val="001003BF"/>
    <w:rsid w:val="00105ACE"/>
    <w:rsid w:val="001076B4"/>
    <w:rsid w:val="00113C04"/>
    <w:rsid w:val="001254B9"/>
    <w:rsid w:val="00134904"/>
    <w:rsid w:val="00141CF4"/>
    <w:rsid w:val="00142BBB"/>
    <w:rsid w:val="0014515C"/>
    <w:rsid w:val="0015201B"/>
    <w:rsid w:val="00161631"/>
    <w:rsid w:val="00166408"/>
    <w:rsid w:val="001957F6"/>
    <w:rsid w:val="001B5470"/>
    <w:rsid w:val="001B71DC"/>
    <w:rsid w:val="001C24A2"/>
    <w:rsid w:val="001D4896"/>
    <w:rsid w:val="001D7175"/>
    <w:rsid w:val="0020361F"/>
    <w:rsid w:val="002348A3"/>
    <w:rsid w:val="00247D73"/>
    <w:rsid w:val="00254746"/>
    <w:rsid w:val="00254CAB"/>
    <w:rsid w:val="00260A6C"/>
    <w:rsid w:val="00264705"/>
    <w:rsid w:val="0028165B"/>
    <w:rsid w:val="00287380"/>
    <w:rsid w:val="002B78DD"/>
    <w:rsid w:val="002C1D9B"/>
    <w:rsid w:val="002C3145"/>
    <w:rsid w:val="002F7351"/>
    <w:rsid w:val="0031704B"/>
    <w:rsid w:val="00330E40"/>
    <w:rsid w:val="00377B04"/>
    <w:rsid w:val="0039349F"/>
    <w:rsid w:val="003C46C2"/>
    <w:rsid w:val="003E231A"/>
    <w:rsid w:val="00421EE4"/>
    <w:rsid w:val="00430809"/>
    <w:rsid w:val="004368AD"/>
    <w:rsid w:val="0044570A"/>
    <w:rsid w:val="00454F8A"/>
    <w:rsid w:val="004559A5"/>
    <w:rsid w:val="00460985"/>
    <w:rsid w:val="0046324B"/>
    <w:rsid w:val="00482D85"/>
    <w:rsid w:val="004A6F14"/>
    <w:rsid w:val="004B35C9"/>
    <w:rsid w:val="004C3006"/>
    <w:rsid w:val="004D343B"/>
    <w:rsid w:val="004E2BE9"/>
    <w:rsid w:val="004E47F6"/>
    <w:rsid w:val="00521B7B"/>
    <w:rsid w:val="00572D4F"/>
    <w:rsid w:val="00583E0A"/>
    <w:rsid w:val="005848CA"/>
    <w:rsid w:val="005C7351"/>
    <w:rsid w:val="005D4BE1"/>
    <w:rsid w:val="005E2104"/>
    <w:rsid w:val="005F577A"/>
    <w:rsid w:val="0062197D"/>
    <w:rsid w:val="00625371"/>
    <w:rsid w:val="00636A7B"/>
    <w:rsid w:val="00666B71"/>
    <w:rsid w:val="0068238C"/>
    <w:rsid w:val="006A2EF4"/>
    <w:rsid w:val="006E442F"/>
    <w:rsid w:val="006F009D"/>
    <w:rsid w:val="006F237B"/>
    <w:rsid w:val="006F5BBB"/>
    <w:rsid w:val="00715924"/>
    <w:rsid w:val="00725F50"/>
    <w:rsid w:val="007450CE"/>
    <w:rsid w:val="00760D33"/>
    <w:rsid w:val="00782E9A"/>
    <w:rsid w:val="007A2A2A"/>
    <w:rsid w:val="007C3E47"/>
    <w:rsid w:val="007C51F7"/>
    <w:rsid w:val="008079E2"/>
    <w:rsid w:val="00807F79"/>
    <w:rsid w:val="00831F06"/>
    <w:rsid w:val="0084266F"/>
    <w:rsid w:val="0085694D"/>
    <w:rsid w:val="008655CA"/>
    <w:rsid w:val="00866663"/>
    <w:rsid w:val="008678F3"/>
    <w:rsid w:val="00871714"/>
    <w:rsid w:val="0089043D"/>
    <w:rsid w:val="008C2DAA"/>
    <w:rsid w:val="008C7AB7"/>
    <w:rsid w:val="00900238"/>
    <w:rsid w:val="00903F73"/>
    <w:rsid w:val="00905544"/>
    <w:rsid w:val="009074A0"/>
    <w:rsid w:val="00911CCC"/>
    <w:rsid w:val="009204A6"/>
    <w:rsid w:val="00927CE1"/>
    <w:rsid w:val="00934BC6"/>
    <w:rsid w:val="009365B4"/>
    <w:rsid w:val="00941788"/>
    <w:rsid w:val="00961211"/>
    <w:rsid w:val="00975C78"/>
    <w:rsid w:val="00990910"/>
    <w:rsid w:val="00995135"/>
    <w:rsid w:val="009A4ABD"/>
    <w:rsid w:val="009C4D5A"/>
    <w:rsid w:val="009D00F4"/>
    <w:rsid w:val="009F0BF6"/>
    <w:rsid w:val="009F5F8E"/>
    <w:rsid w:val="00A1724D"/>
    <w:rsid w:val="00A336DD"/>
    <w:rsid w:val="00A4057B"/>
    <w:rsid w:val="00A65C30"/>
    <w:rsid w:val="00A73620"/>
    <w:rsid w:val="00A94EAA"/>
    <w:rsid w:val="00AC6D0C"/>
    <w:rsid w:val="00AD043F"/>
    <w:rsid w:val="00AF2D82"/>
    <w:rsid w:val="00AF7492"/>
    <w:rsid w:val="00B322F3"/>
    <w:rsid w:val="00B5442B"/>
    <w:rsid w:val="00B55A89"/>
    <w:rsid w:val="00B6088A"/>
    <w:rsid w:val="00B6139E"/>
    <w:rsid w:val="00B95DC1"/>
    <w:rsid w:val="00BC1034"/>
    <w:rsid w:val="00BC4D5A"/>
    <w:rsid w:val="00BD530C"/>
    <w:rsid w:val="00BD6959"/>
    <w:rsid w:val="00C172E1"/>
    <w:rsid w:val="00C20DF8"/>
    <w:rsid w:val="00C575B2"/>
    <w:rsid w:val="00C60530"/>
    <w:rsid w:val="00C60FDA"/>
    <w:rsid w:val="00C64C22"/>
    <w:rsid w:val="00C95104"/>
    <w:rsid w:val="00CA4BD8"/>
    <w:rsid w:val="00CD58F8"/>
    <w:rsid w:val="00D042CF"/>
    <w:rsid w:val="00D0625A"/>
    <w:rsid w:val="00D13E88"/>
    <w:rsid w:val="00D17C0D"/>
    <w:rsid w:val="00D42E9E"/>
    <w:rsid w:val="00D54214"/>
    <w:rsid w:val="00D71E04"/>
    <w:rsid w:val="00D7247E"/>
    <w:rsid w:val="00D76236"/>
    <w:rsid w:val="00E023E3"/>
    <w:rsid w:val="00E12E91"/>
    <w:rsid w:val="00E22492"/>
    <w:rsid w:val="00E52AC0"/>
    <w:rsid w:val="00E605A8"/>
    <w:rsid w:val="00E95C4E"/>
    <w:rsid w:val="00EA02D6"/>
    <w:rsid w:val="00EB365A"/>
    <w:rsid w:val="00EC5C46"/>
    <w:rsid w:val="00EF376F"/>
    <w:rsid w:val="00F11596"/>
    <w:rsid w:val="00F2517F"/>
    <w:rsid w:val="00F2624F"/>
    <w:rsid w:val="00F367C0"/>
    <w:rsid w:val="00F942DB"/>
    <w:rsid w:val="00FD17DB"/>
    <w:rsid w:val="00FD31D3"/>
    <w:rsid w:val="00FF02F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11A4A83A"/>
  <w15:docId w15:val="{0E16AD9F-AD90-41D7-8E52-936128241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450CE"/>
    <w:pPr>
      <w:spacing w:after="200" w:line="276" w:lineRule="auto"/>
    </w:pPr>
    <w:rPr>
      <w:rFonts w:cs="Times New Roman"/>
      <w:sz w:val="22"/>
      <w:szCs w:val="22"/>
      <w:lang w:eastAsia="en-US"/>
    </w:rPr>
  </w:style>
  <w:style w:type="paragraph" w:styleId="berschrift1">
    <w:name w:val="heading 1"/>
    <w:basedOn w:val="Standard"/>
    <w:next w:val="Standard"/>
    <w:link w:val="berschrift1Zchn"/>
    <w:uiPriority w:val="9"/>
    <w:qFormat/>
    <w:rsid w:val="00BC103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905544"/>
    <w:pPr>
      <w:spacing w:before="100" w:beforeAutospacing="1" w:after="100" w:afterAutospacing="1" w:line="240" w:lineRule="auto"/>
      <w:outlineLvl w:val="1"/>
    </w:pPr>
    <w:rPr>
      <w:rFonts w:ascii="Times New Roman" w:hAnsi="Times New Roman"/>
      <w:b/>
      <w:bCs/>
      <w:sz w:val="36"/>
      <w:szCs w:val="36"/>
      <w:lang w:eastAsia="de-DE"/>
    </w:rPr>
  </w:style>
  <w:style w:type="paragraph" w:styleId="berschrift3">
    <w:name w:val="heading 3"/>
    <w:basedOn w:val="Standard"/>
    <w:next w:val="Standard"/>
    <w:link w:val="berschrift3Zchn"/>
    <w:uiPriority w:val="9"/>
    <w:semiHidden/>
    <w:unhideWhenUsed/>
    <w:qFormat/>
    <w:rsid w:val="00905544"/>
    <w:pPr>
      <w:keepNext/>
      <w:keepLines/>
      <w:spacing w:before="40" w:after="0" w:line="259" w:lineRule="auto"/>
      <w:outlineLvl w:val="2"/>
    </w:pPr>
    <w:rPr>
      <w:rFonts w:ascii="Calibri Light" w:hAnsi="Calibri Light"/>
      <w:color w:val="1F4D78"/>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locked/>
    <w:rsid w:val="00905544"/>
    <w:rPr>
      <w:rFonts w:ascii="Times New Roman" w:hAnsi="Times New Roman" w:cs="Times New Roman"/>
      <w:b/>
      <w:bCs/>
      <w:sz w:val="36"/>
      <w:szCs w:val="36"/>
    </w:rPr>
  </w:style>
  <w:style w:type="character" w:customStyle="1" w:styleId="berschrift3Zchn">
    <w:name w:val="Überschrift 3 Zchn"/>
    <w:basedOn w:val="Absatz-Standardschriftart"/>
    <w:link w:val="berschrift3"/>
    <w:uiPriority w:val="9"/>
    <w:semiHidden/>
    <w:locked/>
    <w:rsid w:val="00905544"/>
    <w:rPr>
      <w:rFonts w:ascii="Calibri Light" w:hAnsi="Calibri Light" w:cs="Times New Roman"/>
      <w:color w:val="1F4D78"/>
      <w:sz w:val="24"/>
      <w:szCs w:val="24"/>
      <w:lang w:val="x-none" w:eastAsia="en-US"/>
    </w:rPr>
  </w:style>
  <w:style w:type="paragraph" w:styleId="Fuzeile">
    <w:name w:val="footer"/>
    <w:basedOn w:val="Standard"/>
    <w:link w:val="FuzeileZchn"/>
    <w:uiPriority w:val="99"/>
    <w:unhideWhenUsed/>
    <w:rsid w:val="007450C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450CE"/>
    <w:rPr>
      <w:rFonts w:ascii="Calibri" w:hAnsi="Calibri" w:cs="Times New Roman"/>
    </w:rPr>
  </w:style>
  <w:style w:type="character" w:styleId="Hyperlink">
    <w:name w:val="Hyperlink"/>
    <w:basedOn w:val="Absatz-Standardschriftart"/>
    <w:uiPriority w:val="99"/>
    <w:unhideWhenUsed/>
    <w:rsid w:val="007450CE"/>
    <w:rPr>
      <w:rFonts w:cs="Times New Roman"/>
      <w:color w:val="0000FF"/>
      <w:u w:val="single"/>
    </w:rPr>
  </w:style>
  <w:style w:type="paragraph" w:styleId="Kopfzeile">
    <w:name w:val="header"/>
    <w:basedOn w:val="Standard"/>
    <w:link w:val="KopfzeileZchn"/>
    <w:uiPriority w:val="99"/>
    <w:unhideWhenUsed/>
    <w:rsid w:val="007450C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450CE"/>
    <w:rPr>
      <w:rFonts w:ascii="Calibri" w:hAnsi="Calibri" w:cs="Times New Roman"/>
    </w:rPr>
  </w:style>
  <w:style w:type="paragraph" w:styleId="Listenabsatz">
    <w:name w:val="List Paragraph"/>
    <w:basedOn w:val="Standard"/>
    <w:uiPriority w:val="34"/>
    <w:qFormat/>
    <w:rsid w:val="00905544"/>
    <w:pPr>
      <w:spacing w:after="160" w:line="259" w:lineRule="auto"/>
      <w:ind w:left="720"/>
      <w:contextualSpacing/>
    </w:pPr>
  </w:style>
  <w:style w:type="paragraph" w:styleId="Sprechblasentext">
    <w:name w:val="Balloon Text"/>
    <w:basedOn w:val="Standard"/>
    <w:link w:val="SprechblasentextZchn"/>
    <w:uiPriority w:val="99"/>
    <w:semiHidden/>
    <w:unhideWhenUsed/>
    <w:rsid w:val="0046098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60985"/>
    <w:rPr>
      <w:rFonts w:ascii="Tahoma" w:hAnsi="Tahoma" w:cs="Tahoma"/>
      <w:sz w:val="16"/>
      <w:szCs w:val="16"/>
      <w:lang w:val="x-none" w:eastAsia="en-US"/>
    </w:rPr>
  </w:style>
  <w:style w:type="table" w:styleId="Tabellenraster">
    <w:name w:val="Table Grid"/>
    <w:basedOn w:val="NormaleTabelle"/>
    <w:uiPriority w:val="59"/>
    <w:rsid w:val="00264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C1034"/>
    <w:rPr>
      <w:rFonts w:asciiTheme="majorHAnsi" w:eastAsiaTheme="majorEastAsia" w:hAnsiTheme="majorHAnsi" w:cstheme="majorBidi"/>
      <w:color w:val="365F91" w:themeColor="accent1" w:themeShade="BF"/>
      <w:sz w:val="32"/>
      <w:szCs w:val="32"/>
      <w:lang w:eastAsia="en-US"/>
    </w:rPr>
  </w:style>
  <w:style w:type="character" w:styleId="Kommentarzeichen">
    <w:name w:val="annotation reference"/>
    <w:basedOn w:val="Absatz-Standardschriftart"/>
    <w:uiPriority w:val="99"/>
    <w:semiHidden/>
    <w:unhideWhenUsed/>
    <w:rsid w:val="009F5F8E"/>
    <w:rPr>
      <w:sz w:val="16"/>
      <w:szCs w:val="16"/>
    </w:rPr>
  </w:style>
  <w:style w:type="paragraph" w:styleId="Kommentartext">
    <w:name w:val="annotation text"/>
    <w:basedOn w:val="Standard"/>
    <w:link w:val="KommentartextZchn"/>
    <w:uiPriority w:val="99"/>
    <w:semiHidden/>
    <w:unhideWhenUsed/>
    <w:rsid w:val="009F5F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5F8E"/>
    <w:rPr>
      <w:rFonts w:cs="Times New Roman"/>
      <w:lang w:eastAsia="en-US"/>
    </w:rPr>
  </w:style>
  <w:style w:type="paragraph" w:styleId="Kommentarthema">
    <w:name w:val="annotation subject"/>
    <w:basedOn w:val="Kommentartext"/>
    <w:next w:val="Kommentartext"/>
    <w:link w:val="KommentarthemaZchn"/>
    <w:uiPriority w:val="99"/>
    <w:semiHidden/>
    <w:unhideWhenUsed/>
    <w:rsid w:val="009F5F8E"/>
    <w:rPr>
      <w:b/>
      <w:bCs/>
    </w:rPr>
  </w:style>
  <w:style w:type="character" w:customStyle="1" w:styleId="KommentarthemaZchn">
    <w:name w:val="Kommentarthema Zchn"/>
    <w:basedOn w:val="KommentartextZchn"/>
    <w:link w:val="Kommentarthema"/>
    <w:uiPriority w:val="99"/>
    <w:semiHidden/>
    <w:rsid w:val="009F5F8E"/>
    <w:rPr>
      <w:rFonts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429157">
      <w:marLeft w:val="0"/>
      <w:marRight w:val="0"/>
      <w:marTop w:val="0"/>
      <w:marBottom w:val="0"/>
      <w:divBdr>
        <w:top w:val="none" w:sz="0" w:space="0" w:color="auto"/>
        <w:left w:val="none" w:sz="0" w:space="0" w:color="auto"/>
        <w:bottom w:val="none" w:sz="0" w:space="0" w:color="auto"/>
        <w:right w:val="none" w:sz="0" w:space="0" w:color="auto"/>
      </w:divBdr>
    </w:div>
    <w:div w:id="178783128">
      <w:bodyDiv w:val="1"/>
      <w:marLeft w:val="0"/>
      <w:marRight w:val="0"/>
      <w:marTop w:val="0"/>
      <w:marBottom w:val="0"/>
      <w:divBdr>
        <w:top w:val="none" w:sz="0" w:space="0" w:color="auto"/>
        <w:left w:val="none" w:sz="0" w:space="0" w:color="auto"/>
        <w:bottom w:val="none" w:sz="0" w:space="0" w:color="auto"/>
        <w:right w:val="none" w:sz="0" w:space="0" w:color="auto"/>
      </w:divBdr>
    </w:div>
    <w:div w:id="197397317">
      <w:bodyDiv w:val="1"/>
      <w:marLeft w:val="0"/>
      <w:marRight w:val="0"/>
      <w:marTop w:val="0"/>
      <w:marBottom w:val="0"/>
      <w:divBdr>
        <w:top w:val="none" w:sz="0" w:space="0" w:color="auto"/>
        <w:left w:val="none" w:sz="0" w:space="0" w:color="auto"/>
        <w:bottom w:val="none" w:sz="0" w:space="0" w:color="auto"/>
        <w:right w:val="none" w:sz="0" w:space="0" w:color="auto"/>
      </w:divBdr>
    </w:div>
    <w:div w:id="217284209">
      <w:bodyDiv w:val="1"/>
      <w:marLeft w:val="0"/>
      <w:marRight w:val="0"/>
      <w:marTop w:val="0"/>
      <w:marBottom w:val="0"/>
      <w:divBdr>
        <w:top w:val="none" w:sz="0" w:space="0" w:color="auto"/>
        <w:left w:val="none" w:sz="0" w:space="0" w:color="auto"/>
        <w:bottom w:val="none" w:sz="0" w:space="0" w:color="auto"/>
        <w:right w:val="none" w:sz="0" w:space="0" w:color="auto"/>
      </w:divBdr>
      <w:divsChild>
        <w:div w:id="331419416">
          <w:marLeft w:val="0"/>
          <w:marRight w:val="0"/>
          <w:marTop w:val="0"/>
          <w:marBottom w:val="300"/>
          <w:divBdr>
            <w:top w:val="none" w:sz="0" w:space="0" w:color="auto"/>
            <w:left w:val="none" w:sz="0" w:space="0" w:color="auto"/>
            <w:bottom w:val="single" w:sz="6" w:space="15" w:color="auto"/>
            <w:right w:val="none" w:sz="0" w:space="0" w:color="auto"/>
          </w:divBdr>
          <w:divsChild>
            <w:div w:id="68775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19986">
      <w:bodyDiv w:val="1"/>
      <w:marLeft w:val="0"/>
      <w:marRight w:val="0"/>
      <w:marTop w:val="0"/>
      <w:marBottom w:val="0"/>
      <w:divBdr>
        <w:top w:val="none" w:sz="0" w:space="0" w:color="auto"/>
        <w:left w:val="none" w:sz="0" w:space="0" w:color="auto"/>
        <w:bottom w:val="none" w:sz="0" w:space="0" w:color="auto"/>
        <w:right w:val="none" w:sz="0" w:space="0" w:color="auto"/>
      </w:divBdr>
    </w:div>
    <w:div w:id="475224864">
      <w:bodyDiv w:val="1"/>
      <w:marLeft w:val="0"/>
      <w:marRight w:val="0"/>
      <w:marTop w:val="0"/>
      <w:marBottom w:val="0"/>
      <w:divBdr>
        <w:top w:val="none" w:sz="0" w:space="0" w:color="auto"/>
        <w:left w:val="none" w:sz="0" w:space="0" w:color="auto"/>
        <w:bottom w:val="none" w:sz="0" w:space="0" w:color="auto"/>
        <w:right w:val="none" w:sz="0" w:space="0" w:color="auto"/>
      </w:divBdr>
    </w:div>
    <w:div w:id="879515758">
      <w:bodyDiv w:val="1"/>
      <w:marLeft w:val="0"/>
      <w:marRight w:val="0"/>
      <w:marTop w:val="0"/>
      <w:marBottom w:val="0"/>
      <w:divBdr>
        <w:top w:val="none" w:sz="0" w:space="0" w:color="auto"/>
        <w:left w:val="none" w:sz="0" w:space="0" w:color="auto"/>
        <w:bottom w:val="none" w:sz="0" w:space="0" w:color="auto"/>
        <w:right w:val="none" w:sz="0" w:space="0" w:color="auto"/>
      </w:divBdr>
    </w:div>
    <w:div w:id="950939819">
      <w:bodyDiv w:val="1"/>
      <w:marLeft w:val="0"/>
      <w:marRight w:val="0"/>
      <w:marTop w:val="0"/>
      <w:marBottom w:val="0"/>
      <w:divBdr>
        <w:top w:val="none" w:sz="0" w:space="0" w:color="auto"/>
        <w:left w:val="none" w:sz="0" w:space="0" w:color="auto"/>
        <w:bottom w:val="none" w:sz="0" w:space="0" w:color="auto"/>
        <w:right w:val="none" w:sz="0" w:space="0" w:color="auto"/>
      </w:divBdr>
    </w:div>
    <w:div w:id="1010958967">
      <w:bodyDiv w:val="1"/>
      <w:marLeft w:val="0"/>
      <w:marRight w:val="0"/>
      <w:marTop w:val="0"/>
      <w:marBottom w:val="0"/>
      <w:divBdr>
        <w:top w:val="none" w:sz="0" w:space="0" w:color="auto"/>
        <w:left w:val="none" w:sz="0" w:space="0" w:color="auto"/>
        <w:bottom w:val="none" w:sz="0" w:space="0" w:color="auto"/>
        <w:right w:val="none" w:sz="0" w:space="0" w:color="auto"/>
      </w:divBdr>
    </w:div>
    <w:div w:id="1258757543">
      <w:bodyDiv w:val="1"/>
      <w:marLeft w:val="0"/>
      <w:marRight w:val="0"/>
      <w:marTop w:val="0"/>
      <w:marBottom w:val="0"/>
      <w:divBdr>
        <w:top w:val="none" w:sz="0" w:space="0" w:color="auto"/>
        <w:left w:val="none" w:sz="0" w:space="0" w:color="auto"/>
        <w:bottom w:val="none" w:sz="0" w:space="0" w:color="auto"/>
        <w:right w:val="none" w:sz="0" w:space="0" w:color="auto"/>
      </w:divBdr>
    </w:div>
    <w:div w:id="1401174004">
      <w:bodyDiv w:val="1"/>
      <w:marLeft w:val="0"/>
      <w:marRight w:val="0"/>
      <w:marTop w:val="0"/>
      <w:marBottom w:val="0"/>
      <w:divBdr>
        <w:top w:val="none" w:sz="0" w:space="0" w:color="auto"/>
        <w:left w:val="none" w:sz="0" w:space="0" w:color="auto"/>
        <w:bottom w:val="none" w:sz="0" w:space="0" w:color="auto"/>
        <w:right w:val="none" w:sz="0" w:space="0" w:color="auto"/>
      </w:divBdr>
    </w:div>
    <w:div w:id="1589315003">
      <w:bodyDiv w:val="1"/>
      <w:marLeft w:val="0"/>
      <w:marRight w:val="0"/>
      <w:marTop w:val="0"/>
      <w:marBottom w:val="0"/>
      <w:divBdr>
        <w:top w:val="none" w:sz="0" w:space="0" w:color="auto"/>
        <w:left w:val="none" w:sz="0" w:space="0" w:color="auto"/>
        <w:bottom w:val="none" w:sz="0" w:space="0" w:color="auto"/>
        <w:right w:val="none" w:sz="0" w:space="0" w:color="auto"/>
      </w:divBdr>
    </w:div>
    <w:div w:id="1682589633">
      <w:bodyDiv w:val="1"/>
      <w:marLeft w:val="0"/>
      <w:marRight w:val="0"/>
      <w:marTop w:val="0"/>
      <w:marBottom w:val="0"/>
      <w:divBdr>
        <w:top w:val="none" w:sz="0" w:space="0" w:color="auto"/>
        <w:left w:val="none" w:sz="0" w:space="0" w:color="auto"/>
        <w:bottom w:val="none" w:sz="0" w:space="0" w:color="auto"/>
        <w:right w:val="none" w:sz="0" w:space="0" w:color="auto"/>
      </w:divBdr>
    </w:div>
    <w:div w:id="2059039234">
      <w:bodyDiv w:val="1"/>
      <w:marLeft w:val="0"/>
      <w:marRight w:val="0"/>
      <w:marTop w:val="0"/>
      <w:marBottom w:val="0"/>
      <w:divBdr>
        <w:top w:val="none" w:sz="0" w:space="0" w:color="auto"/>
        <w:left w:val="none" w:sz="0" w:space="0" w:color="auto"/>
        <w:bottom w:val="none" w:sz="0" w:space="0" w:color="auto"/>
        <w:right w:val="none" w:sz="0" w:space="0" w:color="auto"/>
      </w:divBdr>
      <w:divsChild>
        <w:div w:id="1445691080">
          <w:marLeft w:val="0"/>
          <w:marRight w:val="0"/>
          <w:marTop w:val="0"/>
          <w:marBottom w:val="0"/>
          <w:divBdr>
            <w:top w:val="none" w:sz="0" w:space="0" w:color="auto"/>
            <w:left w:val="none" w:sz="0" w:space="0" w:color="auto"/>
            <w:bottom w:val="none" w:sz="0" w:space="0" w:color="auto"/>
            <w:right w:val="none" w:sz="0" w:space="0" w:color="auto"/>
          </w:divBdr>
        </w:div>
      </w:divsChild>
    </w:div>
    <w:div w:id="21342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https://www.saro.de/img/logo-saro-small.png" TargetMode="External"/><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41293-45CE-407E-8BC3-3E6681C7E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682</Words>
  <Characters>4772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Vorlage &amp; Muster Lieferschein - lexoffice Rechnungsprogramm Buchhaltungssoftware</vt:lpstr>
    </vt:vector>
  </TitlesOfParts>
  <Company>Haufe Mediengruppe</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&amp; Muster Lieferschein - lexoffice Rechnungsprogramm Buchhaltungssoftware</dc:title>
  <dc:creator>lexoffice</dc:creator>
  <cp:lastModifiedBy>Lennart Blessing</cp:lastModifiedBy>
  <cp:revision>9</cp:revision>
  <cp:lastPrinted>2024-09-19T10:22:00Z</cp:lastPrinted>
  <dcterms:created xsi:type="dcterms:W3CDTF">2024-08-12T08:37:00Z</dcterms:created>
  <dcterms:modified xsi:type="dcterms:W3CDTF">2024-09-25T09:48:00Z</dcterms:modified>
</cp:coreProperties>
</file>